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AA4" w:rsidRDefault="00330AA4" w:rsidP="00330AA4">
      <w:pPr>
        <w:jc w:val="center"/>
        <w:rPr>
          <w:b/>
          <w:sz w:val="28"/>
          <w:szCs w:val="28"/>
        </w:rPr>
      </w:pPr>
      <w:r>
        <w:rPr>
          <w:b/>
          <w:sz w:val="28"/>
          <w:szCs w:val="28"/>
        </w:rPr>
        <w:t>Formular za podnošenje prijedloga programa Komisiji za raspodjelu dijela prihoda od igara na sreću</w:t>
      </w:r>
    </w:p>
    <w:p w:rsidR="00330AA4" w:rsidRPr="00C03F92" w:rsidRDefault="00330AA4" w:rsidP="00330AA4">
      <w:pPr>
        <w:ind w:left="360"/>
        <w:jc w:val="both"/>
        <w:rPr>
          <w:b/>
          <w:sz w:val="20"/>
          <w:szCs w:val="20"/>
        </w:rPr>
      </w:pPr>
    </w:p>
    <w:p w:rsidR="00330AA4" w:rsidRDefault="00330AA4" w:rsidP="00330AA4">
      <w:pPr>
        <w:numPr>
          <w:ilvl w:val="1"/>
          <w:numId w:val="1"/>
        </w:numPr>
        <w:jc w:val="both"/>
        <w:rPr>
          <w:b/>
          <w:sz w:val="28"/>
          <w:szCs w:val="28"/>
        </w:rPr>
      </w:pPr>
      <w:r w:rsidRPr="009E53ED">
        <w:rPr>
          <w:b/>
          <w:sz w:val="28"/>
          <w:szCs w:val="28"/>
          <w:u w:val="single"/>
        </w:rPr>
        <w:t>Kategorija A</w:t>
      </w:r>
      <w:r>
        <w:rPr>
          <w:b/>
          <w:sz w:val="28"/>
          <w:szCs w:val="28"/>
          <w:u w:val="single"/>
        </w:rPr>
        <w:t xml:space="preserve"> (projekti do 15.000,00 EUR)</w:t>
      </w:r>
      <w:r>
        <w:rPr>
          <w:rStyle w:val="FootnoteReference"/>
          <w:b/>
          <w:sz w:val="28"/>
          <w:szCs w:val="28"/>
        </w:rPr>
        <w:footnoteReference w:id="2"/>
      </w:r>
      <w:r>
        <w:rPr>
          <w:b/>
          <w:sz w:val="28"/>
          <w:szCs w:val="28"/>
          <w:u w:val="single"/>
        </w:rPr>
        <w:t xml:space="preserve"> </w:t>
      </w:r>
    </w:p>
    <w:p w:rsidR="00330AA4" w:rsidRDefault="00330AA4" w:rsidP="00330AA4">
      <w:pPr>
        <w:pStyle w:val="BodyText"/>
      </w:pPr>
    </w:p>
    <w:p w:rsidR="00330AA4" w:rsidRDefault="00330AA4" w:rsidP="00330AA4">
      <w:pPr>
        <w:rPr>
          <w:bCs/>
        </w:rPr>
      </w:pPr>
      <w:r>
        <w:rPr>
          <w:b/>
          <w:bCs/>
        </w:rPr>
        <w:t xml:space="preserve">Za: </w:t>
      </w:r>
      <w:r>
        <w:rPr>
          <w:bCs/>
        </w:rPr>
        <w:t>Komisija za raspodjelu dijela prihoda od igara na sreću</w:t>
      </w:r>
    </w:p>
    <w:p w:rsidR="00330AA4" w:rsidRPr="00346704" w:rsidRDefault="00330AA4" w:rsidP="00330AA4">
      <w:pPr>
        <w:rPr>
          <w:bCs/>
        </w:rPr>
      </w:pPr>
      <w:r w:rsidRPr="00346704">
        <w:rPr>
          <w:b/>
          <w:bCs/>
        </w:rPr>
        <w:t>Oblast:</w:t>
      </w:r>
      <w:r>
        <w:rPr>
          <w:b/>
          <w:bCs/>
        </w:rPr>
        <w:t xml:space="preserve"> </w:t>
      </w:r>
      <w:r>
        <w:rPr>
          <w:bCs/>
        </w:rPr>
        <w:t>(zaokružite oblast za koju konkurišete)</w:t>
      </w:r>
    </w:p>
    <w:p w:rsidR="00330AA4" w:rsidRPr="00346704" w:rsidRDefault="00330AA4" w:rsidP="00330AA4">
      <w:pPr>
        <w:pStyle w:val="ListParagraph"/>
        <w:numPr>
          <w:ilvl w:val="0"/>
          <w:numId w:val="4"/>
        </w:numPr>
        <w:rPr>
          <w:bCs/>
        </w:rPr>
      </w:pPr>
      <w:r w:rsidRPr="00346704">
        <w:rPr>
          <w:bCs/>
        </w:rPr>
        <w:t>Socijalna zaštita i humanitarne djelatnosti</w:t>
      </w:r>
    </w:p>
    <w:p w:rsidR="00330AA4" w:rsidRPr="00346704" w:rsidRDefault="00330AA4" w:rsidP="00330AA4">
      <w:pPr>
        <w:pStyle w:val="ListParagraph"/>
        <w:numPr>
          <w:ilvl w:val="0"/>
          <w:numId w:val="4"/>
        </w:numPr>
        <w:rPr>
          <w:bCs/>
        </w:rPr>
      </w:pPr>
      <w:r w:rsidRPr="00346704">
        <w:rPr>
          <w:bCs/>
        </w:rPr>
        <w:t>Zadovoljavanje potreba lica sa invaliditetom</w:t>
      </w:r>
    </w:p>
    <w:p w:rsidR="00330AA4" w:rsidRPr="00346704" w:rsidRDefault="00330AA4" w:rsidP="00330AA4">
      <w:pPr>
        <w:pStyle w:val="ListParagraph"/>
        <w:numPr>
          <w:ilvl w:val="0"/>
          <w:numId w:val="4"/>
        </w:numPr>
        <w:rPr>
          <w:bCs/>
        </w:rPr>
      </w:pPr>
      <w:r w:rsidRPr="00346704">
        <w:rPr>
          <w:bCs/>
        </w:rPr>
        <w:t>Razvoj sporta</w:t>
      </w:r>
    </w:p>
    <w:p w:rsidR="00330AA4" w:rsidRPr="00346704" w:rsidRDefault="00330AA4" w:rsidP="00330AA4">
      <w:pPr>
        <w:pStyle w:val="ListParagraph"/>
        <w:numPr>
          <w:ilvl w:val="0"/>
          <w:numId w:val="4"/>
        </w:numPr>
        <w:rPr>
          <w:bCs/>
        </w:rPr>
      </w:pPr>
      <w:r w:rsidRPr="00346704">
        <w:rPr>
          <w:bCs/>
        </w:rPr>
        <w:t>Kultura i tehnička kultura</w:t>
      </w:r>
    </w:p>
    <w:p w:rsidR="00330AA4" w:rsidRPr="00346704" w:rsidRDefault="00330AA4" w:rsidP="00330AA4">
      <w:pPr>
        <w:pStyle w:val="ListParagraph"/>
        <w:numPr>
          <w:ilvl w:val="0"/>
          <w:numId w:val="4"/>
        </w:numPr>
        <w:rPr>
          <w:bCs/>
        </w:rPr>
      </w:pPr>
      <w:r w:rsidRPr="00346704">
        <w:rPr>
          <w:bCs/>
        </w:rPr>
        <w:t>Vaninstitucionalno obrazovanje i vaspitavanje djece i omladine</w:t>
      </w:r>
    </w:p>
    <w:p w:rsidR="00330AA4" w:rsidRDefault="00330AA4" w:rsidP="00330AA4">
      <w:pPr>
        <w:pStyle w:val="ListParagraph"/>
        <w:numPr>
          <w:ilvl w:val="0"/>
          <w:numId w:val="4"/>
        </w:numPr>
        <w:rPr>
          <w:rFonts w:ascii="Arial Black" w:hAnsi="Arial Black"/>
          <w:bCs/>
          <w:u w:val="single"/>
        </w:rPr>
      </w:pPr>
      <w:r w:rsidRPr="00DC7271">
        <w:rPr>
          <w:rFonts w:ascii="Arial Black" w:hAnsi="Arial Black"/>
          <w:bCs/>
          <w:u w:val="single"/>
        </w:rPr>
        <w:t>Doprinos u borbi protiv droge i svih oblika zavisnosti</w:t>
      </w:r>
    </w:p>
    <w:p w:rsidR="00330AA4" w:rsidRDefault="00330AA4" w:rsidP="00330AA4">
      <w:pPr>
        <w:pStyle w:val="ListParagraph"/>
        <w:rPr>
          <w:rFonts w:ascii="Arial Black" w:hAnsi="Arial Black"/>
          <w:bCs/>
          <w:u w:val="single"/>
        </w:rPr>
      </w:pPr>
    </w:p>
    <w:p w:rsidR="00330AA4" w:rsidRPr="00DC7271" w:rsidRDefault="00330AA4" w:rsidP="00330AA4">
      <w:pPr>
        <w:pStyle w:val="ListParagraph"/>
        <w:rPr>
          <w:rFonts w:ascii="Arial Black" w:hAnsi="Arial Black"/>
          <w:bCs/>
          <w:u w:val="single"/>
        </w:rPr>
      </w:pPr>
    </w:p>
    <w:p w:rsidR="00330AA4" w:rsidRDefault="00330AA4" w:rsidP="00330AA4">
      <w:pPr>
        <w:rPr>
          <w:rFonts w:ascii="Tahoma" w:hAnsi="Tahoma" w:cs="Tahoma"/>
          <w:b/>
          <w:bCs/>
        </w:rPr>
      </w:pPr>
      <w:r w:rsidRPr="00014862">
        <w:rPr>
          <w:rFonts w:ascii="Algerian" w:hAnsi="Algerian"/>
          <w:b/>
          <w:bCs/>
        </w:rPr>
        <w:t>Naziv programa</w:t>
      </w:r>
      <w:r w:rsidRPr="00695EC9">
        <w:rPr>
          <w:rFonts w:ascii="Arial Black" w:hAnsi="Arial Black"/>
          <w:b/>
          <w:bCs/>
          <w:sz w:val="28"/>
          <w:szCs w:val="28"/>
        </w:rPr>
        <w:t>:</w:t>
      </w:r>
      <w:r w:rsidRPr="00C01D40">
        <w:rPr>
          <w:b/>
          <w:bCs/>
        </w:rPr>
        <w:t xml:space="preserve"> </w:t>
      </w:r>
      <w:r>
        <w:rPr>
          <w:rFonts w:ascii="Tahoma" w:hAnsi="Tahoma" w:cs="Tahoma"/>
          <w:b/>
          <w:bCs/>
        </w:rPr>
        <w:t>„</w:t>
      </w:r>
      <w:r w:rsidRPr="00695EC9">
        <w:rPr>
          <w:rFonts w:ascii="Tahoma" w:hAnsi="Tahoma" w:cs="Tahoma"/>
          <w:b/>
          <w:bCs/>
        </w:rPr>
        <w:t xml:space="preserve">Prevencija alkoholizma </w:t>
      </w:r>
      <w:r>
        <w:rPr>
          <w:rFonts w:ascii="Tahoma" w:hAnsi="Tahoma" w:cs="Tahoma"/>
          <w:b/>
          <w:bCs/>
        </w:rPr>
        <w:t xml:space="preserve"> mladih i  </w:t>
      </w:r>
      <w:r w:rsidRPr="00695EC9">
        <w:rPr>
          <w:rFonts w:ascii="Tahoma" w:hAnsi="Tahoma" w:cs="Tahoma"/>
          <w:b/>
          <w:bCs/>
        </w:rPr>
        <w:t>unap</w:t>
      </w:r>
      <w:r>
        <w:rPr>
          <w:rFonts w:ascii="Tahoma" w:hAnsi="Tahoma" w:cs="Tahoma"/>
          <w:b/>
          <w:bCs/>
        </w:rPr>
        <w:t xml:space="preserve">ređivanje njihove  svijesti  o </w:t>
      </w:r>
      <w:r w:rsidRPr="00695EC9">
        <w:rPr>
          <w:rFonts w:ascii="Tahoma" w:hAnsi="Tahoma" w:cs="Tahoma"/>
          <w:b/>
          <w:bCs/>
        </w:rPr>
        <w:t>alkoholizmu</w:t>
      </w:r>
      <w:r>
        <w:rPr>
          <w:rFonts w:ascii="Tahoma" w:hAnsi="Tahoma" w:cs="Tahoma"/>
          <w:b/>
          <w:bCs/>
        </w:rPr>
        <w:t xml:space="preserve"> kao bolesti pojedinca,porodice i društva</w:t>
      </w:r>
      <w:r w:rsidRPr="00695EC9">
        <w:rPr>
          <w:rFonts w:ascii="Tahoma" w:hAnsi="Tahoma" w:cs="Tahoma"/>
          <w:b/>
          <w:bCs/>
        </w:rPr>
        <w:t>”</w:t>
      </w:r>
      <w:r w:rsidRPr="002A11DE">
        <w:rPr>
          <w:rFonts w:ascii="Tahoma" w:hAnsi="Tahoma" w:cs="Tahoma"/>
          <w:b/>
          <w:bCs/>
        </w:rPr>
        <w:t xml:space="preserve"> </w:t>
      </w:r>
    </w:p>
    <w:p w:rsidR="005F21DA" w:rsidRPr="00C01D40" w:rsidRDefault="005F21DA" w:rsidP="00330AA4">
      <w:pPr>
        <w:rPr>
          <w:b/>
          <w:bCs/>
        </w:rPr>
      </w:pPr>
    </w:p>
    <w:p w:rsidR="00330AA4" w:rsidRDefault="00330AA4" w:rsidP="00330AA4">
      <w:pPr>
        <w:rPr>
          <w:b/>
          <w:bCs/>
        </w:rPr>
      </w:pPr>
    </w:p>
    <w:p w:rsidR="00014862" w:rsidRDefault="00330AA4" w:rsidP="00330AA4">
      <w:pPr>
        <w:rPr>
          <w:b/>
          <w:bCs/>
        </w:rPr>
      </w:pPr>
      <w:r w:rsidRPr="00014862">
        <w:rPr>
          <w:rFonts w:ascii="Algerian" w:hAnsi="Algerian"/>
          <w:b/>
          <w:bCs/>
        </w:rPr>
        <w:t>Podnosilac programa</w:t>
      </w:r>
      <w:r>
        <w:rPr>
          <w:b/>
          <w:bCs/>
        </w:rPr>
        <w:t xml:space="preserve"> (naziv organizacije):</w:t>
      </w:r>
    </w:p>
    <w:p w:rsidR="00330AA4" w:rsidRPr="005F21DA" w:rsidRDefault="00330AA4" w:rsidP="00330AA4">
      <w:pPr>
        <w:rPr>
          <w:rFonts w:ascii="Tahoma" w:hAnsi="Tahoma" w:cs="Tahoma"/>
          <w:b/>
          <w:bCs/>
          <w:sz w:val="28"/>
          <w:szCs w:val="28"/>
        </w:rPr>
      </w:pPr>
      <w:r w:rsidRPr="005F21DA">
        <w:rPr>
          <w:rFonts w:ascii="Tahoma" w:hAnsi="Tahoma" w:cs="Tahoma"/>
          <w:b/>
          <w:bCs/>
          <w:sz w:val="28"/>
          <w:szCs w:val="28"/>
        </w:rPr>
        <w:t>NVO“Građansko omladinski kutak-Novi vidici</w:t>
      </w:r>
    </w:p>
    <w:p w:rsidR="00014862" w:rsidRPr="002A11DE" w:rsidRDefault="00014862" w:rsidP="00330AA4">
      <w:pPr>
        <w:rPr>
          <w:rFonts w:ascii="Tahoma" w:hAnsi="Tahoma" w:cs="Tahoma"/>
          <w:b/>
          <w:bCs/>
          <w:sz w:val="22"/>
          <w:szCs w:val="22"/>
        </w:rPr>
      </w:pPr>
    </w:p>
    <w:p w:rsidR="00330AA4" w:rsidRDefault="00330AA4" w:rsidP="00330AA4">
      <w:pPr>
        <w:rPr>
          <w:rFonts w:ascii="Tahoma" w:hAnsi="Tahoma" w:cs="Tahoma"/>
          <w:b/>
          <w:bCs/>
        </w:rPr>
      </w:pPr>
      <w:r w:rsidRPr="00014862">
        <w:rPr>
          <w:rFonts w:ascii="Algerian" w:hAnsi="Algerian"/>
          <w:b/>
          <w:bCs/>
        </w:rPr>
        <w:t>Ime odgovorne osobe za realizaciju programa</w:t>
      </w:r>
      <w:r>
        <w:rPr>
          <w:b/>
          <w:bCs/>
        </w:rPr>
        <w:t>:</w:t>
      </w:r>
      <w:r w:rsidR="005F21DA">
        <w:rPr>
          <w:b/>
          <w:bCs/>
        </w:rPr>
        <w:t xml:space="preserve"> </w:t>
      </w:r>
      <w:r>
        <w:rPr>
          <w:rFonts w:ascii="Tahoma" w:hAnsi="Tahoma" w:cs="Tahoma"/>
          <w:b/>
          <w:bCs/>
        </w:rPr>
        <w:t>Dijana Mugoša</w:t>
      </w:r>
    </w:p>
    <w:p w:rsidR="00330AA4" w:rsidRPr="002A11DE" w:rsidRDefault="00330AA4" w:rsidP="00330AA4">
      <w:pPr>
        <w:rPr>
          <w:rFonts w:ascii="Tahoma" w:hAnsi="Tahoma" w:cs="Tahoma"/>
          <w:b/>
          <w:bCs/>
        </w:rPr>
      </w:pPr>
    </w:p>
    <w:p w:rsidR="00330AA4" w:rsidRPr="005F21DA" w:rsidRDefault="00330AA4" w:rsidP="00330AA4">
      <w:pPr>
        <w:rPr>
          <w:rFonts w:ascii="Tahoma" w:hAnsi="Tahoma" w:cs="Tahoma"/>
          <w:b/>
          <w:bCs/>
        </w:rPr>
      </w:pPr>
      <w:r w:rsidRPr="00014862">
        <w:rPr>
          <w:rFonts w:ascii="Algerian" w:hAnsi="Algerian"/>
          <w:b/>
          <w:bCs/>
        </w:rPr>
        <w:t>Adresa i kontakt telefoni</w:t>
      </w:r>
      <w:r>
        <w:rPr>
          <w:b/>
          <w:bCs/>
        </w:rPr>
        <w:t xml:space="preserve">: </w:t>
      </w:r>
      <w:r w:rsidRPr="005F21DA">
        <w:rPr>
          <w:rFonts w:ascii="Tahoma" w:hAnsi="Tahoma" w:cs="Tahoma"/>
          <w:b/>
          <w:bCs/>
        </w:rPr>
        <w:t>Bulevar Save Kovačevića 74   tel. 069320162</w:t>
      </w:r>
    </w:p>
    <w:p w:rsidR="00330AA4" w:rsidRPr="005F21DA" w:rsidRDefault="00330AA4" w:rsidP="00330AA4">
      <w:pPr>
        <w:rPr>
          <w:rFonts w:ascii="Tahoma" w:hAnsi="Tahoma" w:cs="Tahoma"/>
          <w:b/>
          <w:bCs/>
          <w:color w:val="000000"/>
        </w:rPr>
      </w:pPr>
    </w:p>
    <w:p w:rsidR="00330AA4" w:rsidRPr="005F21DA" w:rsidRDefault="00330AA4" w:rsidP="00330AA4">
      <w:pPr>
        <w:rPr>
          <w:rFonts w:ascii="Arial Black" w:hAnsi="Arial Black"/>
          <w:b/>
          <w:bCs/>
        </w:rPr>
      </w:pPr>
      <w:r w:rsidRPr="005F21DA">
        <w:rPr>
          <w:rFonts w:ascii="Tahoma" w:hAnsi="Tahoma" w:cs="Tahoma"/>
          <w:b/>
          <w:bCs/>
        </w:rPr>
        <w:t>Ž</w:t>
      </w:r>
      <w:r w:rsidRPr="005F21DA">
        <w:rPr>
          <w:rFonts w:ascii="Algerian" w:hAnsi="Algerian" w:cs="Tahoma"/>
          <w:b/>
          <w:bCs/>
        </w:rPr>
        <w:t>iro ra</w:t>
      </w:r>
      <w:r w:rsidRPr="005F21DA">
        <w:rPr>
          <w:rFonts w:ascii="Tahoma" w:hAnsi="Tahoma" w:cs="Tahoma"/>
          <w:b/>
          <w:bCs/>
        </w:rPr>
        <w:t>č</w:t>
      </w:r>
      <w:r w:rsidRPr="005F21DA">
        <w:rPr>
          <w:rFonts w:ascii="Algerian" w:hAnsi="Algerian" w:cs="Tahoma"/>
          <w:b/>
          <w:bCs/>
        </w:rPr>
        <w:t>un:</w:t>
      </w:r>
      <w:r w:rsidR="005F21DA">
        <w:rPr>
          <w:rFonts w:ascii="Algerian" w:hAnsi="Algerian" w:cs="Tahoma"/>
          <w:b/>
          <w:bCs/>
        </w:rPr>
        <w:t xml:space="preserve">  </w:t>
      </w:r>
      <w:r w:rsidR="005F21DA" w:rsidRPr="005F21DA">
        <w:rPr>
          <w:rFonts w:ascii="Algerian" w:hAnsi="Algerian" w:cs="Tahoma"/>
          <w:b/>
          <w:bCs/>
        </w:rPr>
        <w:t>podgori</w:t>
      </w:r>
      <w:r w:rsidR="005F21DA" w:rsidRPr="005F21DA">
        <w:rPr>
          <w:b/>
          <w:bCs/>
        </w:rPr>
        <w:t>Č</w:t>
      </w:r>
      <w:r w:rsidR="005F21DA" w:rsidRPr="005F21DA">
        <w:rPr>
          <w:rFonts w:ascii="Algerian" w:hAnsi="Algerian"/>
          <w:b/>
          <w:bCs/>
        </w:rPr>
        <w:t>KA BANKA</w:t>
      </w:r>
      <w:r w:rsidR="005F21DA">
        <w:rPr>
          <w:rFonts w:ascii="Algerian" w:hAnsi="Algerian"/>
          <w:b/>
          <w:bCs/>
        </w:rPr>
        <w:t xml:space="preserve">   </w:t>
      </w:r>
      <w:r w:rsidR="005F21DA" w:rsidRPr="005F21DA">
        <w:rPr>
          <w:rFonts w:ascii="Arial Black" w:hAnsi="Arial Black"/>
          <w:b/>
          <w:bCs/>
        </w:rPr>
        <w:t>550-3867-25</w:t>
      </w:r>
    </w:p>
    <w:p w:rsidR="00330AA4" w:rsidRPr="005F21DA" w:rsidRDefault="00330AA4" w:rsidP="00330AA4">
      <w:pPr>
        <w:rPr>
          <w:rFonts w:ascii="Arial Black" w:hAnsi="Arial Black"/>
          <w:b/>
          <w:bCs/>
        </w:rPr>
      </w:pPr>
    </w:p>
    <w:p w:rsidR="00330AA4" w:rsidRPr="005F21DA" w:rsidRDefault="00330AA4" w:rsidP="00330AA4">
      <w:pPr>
        <w:rPr>
          <w:rFonts w:ascii="Arial Black" w:hAnsi="Arial Black"/>
          <w:b/>
          <w:bCs/>
        </w:rPr>
      </w:pPr>
      <w:r w:rsidRPr="00014862">
        <w:rPr>
          <w:rFonts w:ascii="Algerian" w:hAnsi="Algerian"/>
          <w:b/>
          <w:bCs/>
        </w:rPr>
        <w:t xml:space="preserve">PIB: </w:t>
      </w:r>
      <w:r w:rsidR="005F21DA" w:rsidRPr="005F21DA">
        <w:rPr>
          <w:rFonts w:ascii="Arial Black" w:hAnsi="Arial Black"/>
          <w:b/>
          <w:bCs/>
        </w:rPr>
        <w:t>02379171-302</w:t>
      </w:r>
    </w:p>
    <w:p w:rsidR="00330AA4" w:rsidRPr="005F21DA" w:rsidRDefault="00330AA4" w:rsidP="00330AA4">
      <w:pPr>
        <w:rPr>
          <w:rFonts w:ascii="Arial Black" w:hAnsi="Arial Black"/>
          <w:b/>
          <w:bCs/>
        </w:rPr>
      </w:pPr>
    </w:p>
    <w:p w:rsidR="00330AA4" w:rsidRPr="00014862" w:rsidRDefault="00330AA4" w:rsidP="00330AA4">
      <w:pPr>
        <w:rPr>
          <w:rFonts w:ascii="Algerian" w:hAnsi="Algerian"/>
          <w:b/>
          <w:bCs/>
        </w:rPr>
      </w:pPr>
      <w:r w:rsidRPr="00014862">
        <w:rPr>
          <w:rFonts w:ascii="Algerian" w:hAnsi="Algerian"/>
          <w:b/>
          <w:bCs/>
        </w:rPr>
        <w:t>Mjesto:Podgorica</w:t>
      </w:r>
    </w:p>
    <w:p w:rsidR="00330AA4" w:rsidRDefault="00330AA4" w:rsidP="00330AA4">
      <w:pPr>
        <w:rPr>
          <w:b/>
          <w:bCs/>
        </w:rPr>
      </w:pPr>
    </w:p>
    <w:p w:rsidR="00330AA4" w:rsidRPr="00014862" w:rsidRDefault="00330AA4" w:rsidP="00330AA4">
      <w:pPr>
        <w:rPr>
          <w:rFonts w:ascii="Algerian" w:hAnsi="Algerian"/>
          <w:b/>
          <w:bCs/>
        </w:rPr>
      </w:pPr>
      <w:r w:rsidRPr="00014862">
        <w:rPr>
          <w:rFonts w:ascii="Algerian" w:hAnsi="Algerian"/>
          <w:b/>
          <w:bCs/>
        </w:rPr>
        <w:t>Vrijeme realizacije: 6 mjeseci</w:t>
      </w:r>
    </w:p>
    <w:p w:rsidR="00330AA4" w:rsidRPr="008366C5" w:rsidRDefault="00330AA4" w:rsidP="00330AA4">
      <w:pPr>
        <w:rPr>
          <w:rFonts w:ascii="Arial Black" w:hAnsi="Arial Black"/>
          <w:b/>
          <w:bCs/>
        </w:rPr>
      </w:pPr>
    </w:p>
    <w:p w:rsidR="00330AA4" w:rsidRPr="005F21DA" w:rsidRDefault="00330AA4" w:rsidP="00330AA4">
      <w:pPr>
        <w:rPr>
          <w:rFonts w:ascii="Arial Black" w:hAnsi="Arial Black"/>
          <w:b/>
          <w:bCs/>
        </w:rPr>
      </w:pPr>
      <w:r w:rsidRPr="00014862">
        <w:rPr>
          <w:rFonts w:ascii="Algerian" w:hAnsi="Algerian"/>
          <w:b/>
          <w:bCs/>
        </w:rPr>
        <w:t>Ukupno potra</w:t>
      </w:r>
      <w:r w:rsidRPr="00014862">
        <w:rPr>
          <w:rFonts w:ascii="Arial Black" w:hAnsi="Arial Black"/>
          <w:b/>
          <w:bCs/>
        </w:rPr>
        <w:t>ž</w:t>
      </w:r>
      <w:r w:rsidRPr="00014862">
        <w:rPr>
          <w:rFonts w:ascii="Algerian" w:hAnsi="Algerian"/>
          <w:b/>
          <w:bCs/>
        </w:rPr>
        <w:t xml:space="preserve">ivani iznos od Komisije: </w:t>
      </w:r>
      <w:r w:rsidR="00994276">
        <w:rPr>
          <w:rFonts w:ascii="Algerian" w:hAnsi="Algerian"/>
          <w:b/>
          <w:bCs/>
        </w:rPr>
        <w:t xml:space="preserve"> </w:t>
      </w:r>
      <w:r w:rsidR="005F21DA" w:rsidRPr="005F21DA">
        <w:rPr>
          <w:rFonts w:ascii="Arial Black" w:hAnsi="Arial Black"/>
          <w:b/>
          <w:bCs/>
        </w:rPr>
        <w:t>5980</w:t>
      </w:r>
      <w:r w:rsidRPr="005F21DA">
        <w:rPr>
          <w:rFonts w:ascii="Arial Black" w:hAnsi="Arial Black"/>
          <w:b/>
          <w:bCs/>
        </w:rPr>
        <w:t xml:space="preserve">€ </w:t>
      </w:r>
    </w:p>
    <w:p w:rsidR="00330AA4" w:rsidRPr="008366C5" w:rsidRDefault="00330AA4" w:rsidP="00330AA4">
      <w:pPr>
        <w:rPr>
          <w:b/>
        </w:rPr>
      </w:pPr>
    </w:p>
    <w:p w:rsidR="00330AA4" w:rsidRDefault="00330AA4" w:rsidP="00330AA4">
      <w:pPr>
        <w:pStyle w:val="Heading1"/>
        <w:rPr>
          <w:sz w:val="28"/>
          <w:szCs w:val="28"/>
        </w:rPr>
      </w:pPr>
      <w:r>
        <w:rPr>
          <w:sz w:val="28"/>
          <w:szCs w:val="28"/>
        </w:rPr>
        <w:t>I –</w:t>
      </w:r>
      <w:r>
        <w:t xml:space="preserve"> </w:t>
      </w:r>
      <w:r>
        <w:rPr>
          <w:sz w:val="28"/>
          <w:szCs w:val="28"/>
        </w:rPr>
        <w:t>Sažetak programa</w:t>
      </w:r>
    </w:p>
    <w:p w:rsidR="00330AA4" w:rsidRDefault="00330AA4" w:rsidP="00330AA4">
      <w:pPr>
        <w:jc w:val="both"/>
        <w:rPr>
          <w:lang w:val="sl-SI"/>
        </w:rPr>
      </w:pPr>
      <w:r>
        <w:rPr>
          <w:lang w:val="sl-SI"/>
        </w:rPr>
        <w:t xml:space="preserve">U najviše dva pasusa (pola strane) navedite osnovne informacije o programu: </w:t>
      </w:r>
    </w:p>
    <w:p w:rsidR="00330AA4" w:rsidRPr="00346704" w:rsidRDefault="00330AA4" w:rsidP="00330AA4">
      <w:pPr>
        <w:pStyle w:val="ListParagraph"/>
        <w:numPr>
          <w:ilvl w:val="0"/>
          <w:numId w:val="5"/>
        </w:numPr>
        <w:jc w:val="both"/>
        <w:rPr>
          <w:lang w:val="sl-SI"/>
        </w:rPr>
      </w:pPr>
      <w:r w:rsidRPr="00346704">
        <w:rPr>
          <w:lang w:val="sl-SI"/>
        </w:rPr>
        <w:t>cilj pro</w:t>
      </w:r>
      <w:r>
        <w:rPr>
          <w:lang w:val="sl-SI"/>
        </w:rPr>
        <w:t>grama</w:t>
      </w:r>
      <w:r w:rsidRPr="00346704">
        <w:rPr>
          <w:lang w:val="sl-SI"/>
        </w:rPr>
        <w:t xml:space="preserve">, </w:t>
      </w:r>
    </w:p>
    <w:p w:rsidR="00330AA4" w:rsidRPr="00346704" w:rsidRDefault="00330AA4" w:rsidP="00330AA4">
      <w:pPr>
        <w:pStyle w:val="ListParagraph"/>
        <w:numPr>
          <w:ilvl w:val="0"/>
          <w:numId w:val="5"/>
        </w:numPr>
        <w:jc w:val="both"/>
        <w:rPr>
          <w:lang w:val="sl-SI"/>
        </w:rPr>
      </w:pPr>
      <w:r w:rsidRPr="00346704">
        <w:rPr>
          <w:lang w:val="sl-SI"/>
        </w:rPr>
        <w:t xml:space="preserve">ciljne grupe, </w:t>
      </w:r>
    </w:p>
    <w:p w:rsidR="00330AA4" w:rsidRPr="00346704" w:rsidRDefault="00330AA4" w:rsidP="00330AA4">
      <w:pPr>
        <w:pStyle w:val="ListParagraph"/>
        <w:numPr>
          <w:ilvl w:val="0"/>
          <w:numId w:val="5"/>
        </w:numPr>
        <w:jc w:val="both"/>
        <w:rPr>
          <w:lang w:val="sl-SI"/>
        </w:rPr>
      </w:pPr>
      <w:r>
        <w:rPr>
          <w:lang w:val="sl-SI"/>
        </w:rPr>
        <w:lastRenderedPageBreak/>
        <w:t xml:space="preserve">glavne </w:t>
      </w:r>
      <w:r w:rsidRPr="00346704">
        <w:rPr>
          <w:lang w:val="sl-SI"/>
        </w:rPr>
        <w:t xml:space="preserve">aktivnosti, </w:t>
      </w:r>
    </w:p>
    <w:p w:rsidR="00330AA4" w:rsidRPr="00346704" w:rsidRDefault="00330AA4" w:rsidP="00330AA4">
      <w:pPr>
        <w:pStyle w:val="ListParagraph"/>
        <w:numPr>
          <w:ilvl w:val="0"/>
          <w:numId w:val="5"/>
        </w:numPr>
        <w:jc w:val="both"/>
        <w:rPr>
          <w:lang w:val="sl-SI"/>
        </w:rPr>
      </w:pPr>
      <w:r w:rsidRPr="00346704">
        <w:rPr>
          <w:lang w:val="sl-SI"/>
        </w:rPr>
        <w:t>mjesto realizacije</w:t>
      </w:r>
      <w:r>
        <w:rPr>
          <w:lang w:val="sl-SI"/>
        </w:rPr>
        <w:t>,</w:t>
      </w:r>
      <w:r w:rsidRPr="00346704">
        <w:rPr>
          <w:lang w:val="sl-SI"/>
        </w:rPr>
        <w:t xml:space="preserve"> i </w:t>
      </w:r>
    </w:p>
    <w:p w:rsidR="00330AA4" w:rsidRDefault="00330AA4" w:rsidP="00330AA4">
      <w:pPr>
        <w:pStyle w:val="ListParagraph"/>
        <w:numPr>
          <w:ilvl w:val="0"/>
          <w:numId w:val="5"/>
        </w:numPr>
        <w:jc w:val="both"/>
        <w:rPr>
          <w:lang w:val="sl-SI"/>
        </w:rPr>
      </w:pPr>
      <w:r w:rsidRPr="00346704">
        <w:rPr>
          <w:lang w:val="sl-SI"/>
        </w:rPr>
        <w:t xml:space="preserve">ukupni budžet, kao i traženi iznos od Komisije.  </w:t>
      </w:r>
    </w:p>
    <w:p w:rsidR="00330AA4" w:rsidRDefault="00330AA4" w:rsidP="00330AA4">
      <w:pPr>
        <w:pStyle w:val="ListParagraph"/>
        <w:jc w:val="both"/>
        <w:rPr>
          <w:lang w:val="sl-SI"/>
        </w:rPr>
      </w:pPr>
    </w:p>
    <w:p w:rsidR="00330AA4" w:rsidRDefault="00330AA4" w:rsidP="00330AA4">
      <w:pPr>
        <w:pStyle w:val="ListParagraph"/>
        <w:jc w:val="both"/>
        <w:rPr>
          <w:lang w:val="sl-SI"/>
        </w:rPr>
      </w:pPr>
    </w:p>
    <w:p w:rsidR="00330AA4" w:rsidRDefault="00330AA4" w:rsidP="00330AA4">
      <w:pPr>
        <w:pStyle w:val="ListParagraph"/>
        <w:jc w:val="both"/>
        <w:rPr>
          <w:lang w:val="sl-SI"/>
        </w:rPr>
      </w:pPr>
    </w:p>
    <w:p w:rsidR="00330AA4" w:rsidRPr="00616F3E" w:rsidRDefault="00330AA4" w:rsidP="00330AA4">
      <w:pPr>
        <w:pStyle w:val="ListParagraph"/>
        <w:jc w:val="both"/>
        <w:rPr>
          <w:rFonts w:ascii="Algerian" w:hAnsi="Algerian" w:cs="Tahoma"/>
          <w:b/>
          <w:lang w:val="sl-SI"/>
        </w:rPr>
      </w:pPr>
      <w:r w:rsidRPr="00616F3E">
        <w:rPr>
          <w:rFonts w:ascii="Algerian" w:hAnsi="Algerian" w:cs="Tahoma"/>
          <w:b/>
          <w:lang w:val="sl-SI"/>
        </w:rPr>
        <w:t>CILJ PROGRAMA</w:t>
      </w:r>
    </w:p>
    <w:p w:rsidR="00330AA4" w:rsidRDefault="00330AA4" w:rsidP="00330AA4">
      <w:pPr>
        <w:pStyle w:val="ListParagraph"/>
        <w:ind w:left="0"/>
        <w:jc w:val="both"/>
        <w:rPr>
          <w:rFonts w:ascii="Tahoma" w:hAnsi="Tahoma" w:cs="Tahoma"/>
          <w:b/>
          <w:lang w:val="sl-SI"/>
        </w:rPr>
      </w:pPr>
      <w:r>
        <w:rPr>
          <w:rFonts w:ascii="Tahoma" w:hAnsi="Tahoma" w:cs="Tahoma"/>
          <w:b/>
          <w:lang w:val="sl-SI"/>
        </w:rPr>
        <w:t>Pove</w:t>
      </w:r>
      <w:r>
        <w:rPr>
          <w:rFonts w:ascii="Tahoma" w:hAnsi="Tahoma" w:cs="Tahoma"/>
          <w:b/>
        </w:rPr>
        <w:t>ć</w:t>
      </w:r>
      <w:r>
        <w:rPr>
          <w:rFonts w:ascii="Tahoma" w:hAnsi="Tahoma" w:cs="Tahoma"/>
          <w:b/>
          <w:lang w:val="sl-SI"/>
        </w:rPr>
        <w:t xml:space="preserve">ati svijest učenika o štetnosti zabluda  i tolerancije na pijenje  alkohola </w:t>
      </w:r>
    </w:p>
    <w:p w:rsidR="00330AA4" w:rsidRPr="002C62A7" w:rsidRDefault="00330AA4" w:rsidP="00330AA4">
      <w:pPr>
        <w:pStyle w:val="ListParagraph"/>
        <w:ind w:left="360"/>
        <w:jc w:val="both"/>
        <w:rPr>
          <w:rFonts w:ascii="Tahoma" w:hAnsi="Tahoma" w:cs="Tahoma"/>
          <w:b/>
          <w:sz w:val="22"/>
          <w:szCs w:val="22"/>
        </w:rPr>
      </w:pPr>
    </w:p>
    <w:p w:rsidR="00330AA4" w:rsidRPr="00616F3E" w:rsidRDefault="00330AA4" w:rsidP="00330AA4">
      <w:pPr>
        <w:pStyle w:val="ListParagraph"/>
        <w:ind w:left="0"/>
        <w:jc w:val="both"/>
        <w:rPr>
          <w:rFonts w:ascii="Algerian" w:hAnsi="Algerian" w:cs="Tahoma"/>
          <w:b/>
        </w:rPr>
      </w:pPr>
      <w:r>
        <w:rPr>
          <w:rFonts w:ascii="Tahoma" w:hAnsi="Tahoma" w:cs="Tahoma"/>
          <w:b/>
          <w:sz w:val="22"/>
          <w:szCs w:val="22"/>
        </w:rPr>
        <w:t xml:space="preserve">            </w:t>
      </w:r>
      <w:r w:rsidRPr="00616F3E">
        <w:rPr>
          <w:rFonts w:ascii="Algerian" w:hAnsi="Algerian" w:cs="Tahoma"/>
          <w:b/>
        </w:rPr>
        <w:t>CILJNA GRUPA</w:t>
      </w:r>
    </w:p>
    <w:p w:rsidR="00330AA4" w:rsidRDefault="00330AA4" w:rsidP="00330AA4">
      <w:pPr>
        <w:pStyle w:val="ListParagraph"/>
        <w:ind w:left="0"/>
        <w:jc w:val="both"/>
        <w:rPr>
          <w:rFonts w:ascii="Tahoma" w:hAnsi="Tahoma" w:cs="Tahoma"/>
          <w:b/>
          <w:sz w:val="22"/>
          <w:szCs w:val="22"/>
        </w:rPr>
      </w:pPr>
      <w:r>
        <w:rPr>
          <w:rFonts w:ascii="Tahoma" w:hAnsi="Tahoma" w:cs="Tahoma"/>
          <w:b/>
          <w:sz w:val="22"/>
          <w:szCs w:val="22"/>
        </w:rPr>
        <w:t xml:space="preserve">   Učenici Elektro škole u Podgorici</w:t>
      </w:r>
    </w:p>
    <w:p w:rsidR="00330AA4" w:rsidRDefault="00330AA4" w:rsidP="00330AA4">
      <w:pPr>
        <w:pStyle w:val="ListParagraph"/>
        <w:jc w:val="both"/>
        <w:rPr>
          <w:rFonts w:ascii="Tahoma" w:hAnsi="Tahoma" w:cs="Tahoma"/>
          <w:b/>
          <w:sz w:val="22"/>
          <w:szCs w:val="22"/>
        </w:rPr>
      </w:pPr>
    </w:p>
    <w:p w:rsidR="00330AA4" w:rsidRPr="00616F3E" w:rsidRDefault="00330AA4" w:rsidP="00330AA4">
      <w:pPr>
        <w:pStyle w:val="ListParagraph"/>
        <w:jc w:val="both"/>
        <w:rPr>
          <w:rFonts w:ascii="Algerian" w:hAnsi="Algerian" w:cs="Tahoma"/>
          <w:b/>
        </w:rPr>
      </w:pPr>
      <w:r w:rsidRPr="00616F3E">
        <w:rPr>
          <w:rFonts w:ascii="Algerian" w:hAnsi="Algerian" w:cs="Tahoma"/>
          <w:b/>
        </w:rPr>
        <w:t>GLAVNE AKTIVNOSTI</w:t>
      </w:r>
    </w:p>
    <w:p w:rsidR="003F0612" w:rsidRDefault="003F0612" w:rsidP="00330AA4">
      <w:pPr>
        <w:pStyle w:val="ListParagraph"/>
        <w:ind w:left="0"/>
        <w:jc w:val="both"/>
        <w:rPr>
          <w:rFonts w:ascii="Tahoma" w:hAnsi="Tahoma" w:cs="Tahoma"/>
          <w:b/>
          <w:sz w:val="22"/>
          <w:szCs w:val="22"/>
        </w:rPr>
      </w:pPr>
      <w:r>
        <w:rPr>
          <w:rFonts w:ascii="Tahoma" w:hAnsi="Tahoma" w:cs="Tahoma"/>
          <w:b/>
          <w:sz w:val="22"/>
          <w:szCs w:val="22"/>
        </w:rPr>
        <w:t>1.</w:t>
      </w:r>
      <w:r w:rsidR="00330AA4">
        <w:rPr>
          <w:rFonts w:ascii="Tahoma" w:hAnsi="Tahoma" w:cs="Tahoma"/>
          <w:b/>
          <w:sz w:val="22"/>
          <w:szCs w:val="22"/>
        </w:rPr>
        <w:t xml:space="preserve">Kontaktiranje </w:t>
      </w:r>
      <w:r w:rsidR="001C4B9F">
        <w:rPr>
          <w:rFonts w:ascii="Tahoma" w:hAnsi="Tahoma" w:cs="Tahoma"/>
          <w:b/>
          <w:sz w:val="22"/>
          <w:szCs w:val="22"/>
        </w:rPr>
        <w:t xml:space="preserve">sa </w:t>
      </w:r>
      <w:r>
        <w:rPr>
          <w:rFonts w:ascii="Tahoma" w:hAnsi="Tahoma" w:cs="Tahoma"/>
          <w:b/>
          <w:sz w:val="22"/>
          <w:szCs w:val="22"/>
        </w:rPr>
        <w:t>školom,</w:t>
      </w:r>
      <w:r w:rsidR="001C4B9F">
        <w:rPr>
          <w:rFonts w:ascii="Tahoma" w:hAnsi="Tahoma" w:cs="Tahoma"/>
          <w:b/>
          <w:sz w:val="22"/>
          <w:szCs w:val="22"/>
        </w:rPr>
        <w:t xml:space="preserve"> sa  </w:t>
      </w:r>
      <w:r w:rsidR="00330AA4">
        <w:rPr>
          <w:rFonts w:ascii="Tahoma" w:hAnsi="Tahoma" w:cs="Tahoma"/>
          <w:b/>
          <w:sz w:val="22"/>
          <w:szCs w:val="22"/>
        </w:rPr>
        <w:t>institucijama i organizacijama koje se bave sličnom problematikom</w:t>
      </w:r>
      <w:r>
        <w:rPr>
          <w:rFonts w:ascii="Tahoma" w:hAnsi="Tahoma" w:cs="Tahoma"/>
          <w:b/>
          <w:sz w:val="22"/>
          <w:szCs w:val="22"/>
        </w:rPr>
        <w:t xml:space="preserve"> u cilju podrške,</w:t>
      </w:r>
    </w:p>
    <w:p w:rsidR="003F0612" w:rsidRDefault="003F0612" w:rsidP="00330AA4">
      <w:pPr>
        <w:pStyle w:val="ListParagraph"/>
        <w:ind w:left="0"/>
        <w:jc w:val="both"/>
        <w:rPr>
          <w:rFonts w:ascii="Tahoma" w:hAnsi="Tahoma" w:cs="Tahoma"/>
          <w:b/>
          <w:sz w:val="22"/>
          <w:szCs w:val="22"/>
        </w:rPr>
      </w:pPr>
      <w:r>
        <w:rPr>
          <w:rFonts w:ascii="Tahoma" w:hAnsi="Tahoma" w:cs="Tahoma"/>
          <w:b/>
          <w:sz w:val="22"/>
          <w:szCs w:val="22"/>
        </w:rPr>
        <w:t>2.</w:t>
      </w:r>
      <w:r w:rsidR="00A02A74">
        <w:rPr>
          <w:rFonts w:ascii="Tahoma" w:hAnsi="Tahoma" w:cs="Tahoma"/>
          <w:b/>
          <w:sz w:val="22"/>
          <w:szCs w:val="22"/>
        </w:rPr>
        <w:t xml:space="preserve"> organizovanje </w:t>
      </w:r>
      <w:r w:rsidR="00330AA4">
        <w:rPr>
          <w:rFonts w:ascii="Tahoma" w:hAnsi="Tahoma" w:cs="Tahoma"/>
          <w:b/>
          <w:sz w:val="22"/>
          <w:szCs w:val="22"/>
        </w:rPr>
        <w:t xml:space="preserve">Press </w:t>
      </w:r>
      <w:r w:rsidR="00A02A74">
        <w:rPr>
          <w:rFonts w:ascii="Tahoma" w:hAnsi="Tahoma" w:cs="Tahoma"/>
          <w:b/>
          <w:sz w:val="22"/>
          <w:szCs w:val="22"/>
        </w:rPr>
        <w:t>konferencija i medijsko predstavljanje projekta,</w:t>
      </w:r>
    </w:p>
    <w:p w:rsidR="003F0612" w:rsidRDefault="003F0612" w:rsidP="00330AA4">
      <w:pPr>
        <w:pStyle w:val="ListParagraph"/>
        <w:ind w:left="0"/>
        <w:jc w:val="both"/>
        <w:rPr>
          <w:rFonts w:ascii="Arial" w:hAnsi="Arial" w:cs="Arial"/>
          <w:b/>
          <w:sz w:val="22"/>
          <w:szCs w:val="22"/>
        </w:rPr>
      </w:pPr>
      <w:r>
        <w:rPr>
          <w:rFonts w:ascii="Tahoma" w:hAnsi="Tahoma" w:cs="Tahoma"/>
          <w:b/>
          <w:sz w:val="22"/>
          <w:szCs w:val="22"/>
        </w:rPr>
        <w:t>3.</w:t>
      </w:r>
      <w:r w:rsidR="00A02A74">
        <w:rPr>
          <w:rFonts w:ascii="Tahoma" w:hAnsi="Tahoma" w:cs="Tahoma"/>
          <w:b/>
          <w:sz w:val="22"/>
          <w:szCs w:val="22"/>
        </w:rPr>
        <w:t xml:space="preserve">organizovanje </w:t>
      </w:r>
      <w:r w:rsidR="00A02A74">
        <w:rPr>
          <w:rFonts w:ascii="Arial" w:hAnsi="Arial" w:cs="Arial"/>
          <w:b/>
          <w:sz w:val="22"/>
          <w:szCs w:val="22"/>
        </w:rPr>
        <w:t>Edukativnih radionic</w:t>
      </w:r>
      <w:r w:rsidR="00CA70EE">
        <w:rPr>
          <w:rFonts w:ascii="Arial" w:hAnsi="Arial" w:cs="Arial"/>
          <w:b/>
          <w:sz w:val="22"/>
          <w:szCs w:val="22"/>
        </w:rPr>
        <w:t>a</w:t>
      </w:r>
      <w:r w:rsidR="00A02A74">
        <w:rPr>
          <w:rFonts w:ascii="Arial" w:hAnsi="Arial" w:cs="Arial"/>
          <w:b/>
          <w:sz w:val="22"/>
          <w:szCs w:val="22"/>
        </w:rPr>
        <w:t xml:space="preserve"> o alkoholu i alkoholizmu,</w:t>
      </w:r>
    </w:p>
    <w:p w:rsidR="003F0612" w:rsidRDefault="003F0612" w:rsidP="00330AA4">
      <w:pPr>
        <w:pStyle w:val="ListParagraph"/>
        <w:ind w:left="0"/>
        <w:jc w:val="both"/>
        <w:rPr>
          <w:rFonts w:ascii="Arial" w:hAnsi="Arial" w:cs="Arial"/>
          <w:b/>
          <w:sz w:val="22"/>
          <w:szCs w:val="22"/>
        </w:rPr>
      </w:pPr>
      <w:r>
        <w:rPr>
          <w:rFonts w:ascii="Arial" w:hAnsi="Arial" w:cs="Arial"/>
          <w:b/>
          <w:sz w:val="22"/>
          <w:szCs w:val="22"/>
        </w:rPr>
        <w:t>4.</w:t>
      </w:r>
      <w:r w:rsidR="00A02A74">
        <w:rPr>
          <w:rFonts w:ascii="Arial" w:hAnsi="Arial" w:cs="Arial"/>
          <w:b/>
          <w:sz w:val="22"/>
          <w:szCs w:val="22"/>
        </w:rPr>
        <w:t xml:space="preserve"> organizovanje </w:t>
      </w:r>
      <w:r>
        <w:rPr>
          <w:rFonts w:ascii="Arial" w:hAnsi="Arial" w:cs="Arial"/>
          <w:b/>
          <w:sz w:val="22"/>
          <w:szCs w:val="22"/>
        </w:rPr>
        <w:t xml:space="preserve">predavanja i </w:t>
      </w:r>
      <w:r w:rsidR="00330AA4" w:rsidRPr="00057CB1">
        <w:rPr>
          <w:rFonts w:ascii="Arial" w:hAnsi="Arial" w:cs="Arial"/>
          <w:b/>
          <w:sz w:val="22"/>
          <w:szCs w:val="22"/>
        </w:rPr>
        <w:t xml:space="preserve"> tribine</w:t>
      </w:r>
      <w:r w:rsidR="00CA70EE">
        <w:rPr>
          <w:rFonts w:ascii="Arial" w:hAnsi="Arial" w:cs="Arial"/>
          <w:b/>
          <w:sz w:val="22"/>
          <w:szCs w:val="22"/>
        </w:rPr>
        <w:t xml:space="preserve"> </w:t>
      </w:r>
    </w:p>
    <w:p w:rsidR="003F0612" w:rsidRDefault="003F0612" w:rsidP="00330AA4">
      <w:pPr>
        <w:pStyle w:val="ListParagraph"/>
        <w:ind w:left="0"/>
        <w:jc w:val="both"/>
        <w:rPr>
          <w:rFonts w:ascii="Arial" w:hAnsi="Arial" w:cs="Arial"/>
          <w:b/>
          <w:sz w:val="22"/>
          <w:szCs w:val="22"/>
        </w:rPr>
      </w:pPr>
      <w:r>
        <w:rPr>
          <w:rFonts w:ascii="Arial" w:hAnsi="Arial" w:cs="Arial"/>
          <w:b/>
          <w:sz w:val="22"/>
          <w:szCs w:val="22"/>
        </w:rPr>
        <w:t xml:space="preserve">5.organizovanje </w:t>
      </w:r>
      <w:r w:rsidR="00CA70EE">
        <w:rPr>
          <w:rFonts w:ascii="Arial" w:hAnsi="Arial" w:cs="Arial"/>
          <w:b/>
          <w:sz w:val="22"/>
          <w:szCs w:val="22"/>
        </w:rPr>
        <w:t>okruglog stola</w:t>
      </w:r>
      <w:r w:rsidR="00A02A74">
        <w:rPr>
          <w:rFonts w:ascii="Arial" w:hAnsi="Arial" w:cs="Arial"/>
          <w:b/>
          <w:sz w:val="22"/>
          <w:szCs w:val="22"/>
        </w:rPr>
        <w:t>,</w:t>
      </w:r>
    </w:p>
    <w:p w:rsidR="003F0612" w:rsidRDefault="003F0612" w:rsidP="00330AA4">
      <w:pPr>
        <w:pStyle w:val="ListParagraph"/>
        <w:ind w:left="0"/>
        <w:jc w:val="both"/>
        <w:rPr>
          <w:rFonts w:ascii="Arial" w:hAnsi="Arial" w:cs="Arial"/>
          <w:b/>
          <w:sz w:val="22"/>
          <w:szCs w:val="22"/>
        </w:rPr>
      </w:pPr>
      <w:r>
        <w:rPr>
          <w:rFonts w:ascii="Arial" w:hAnsi="Arial" w:cs="Arial"/>
          <w:b/>
          <w:sz w:val="22"/>
          <w:szCs w:val="22"/>
        </w:rPr>
        <w:t>6.organizovanje</w:t>
      </w:r>
      <w:r w:rsidR="00A02A74">
        <w:rPr>
          <w:rFonts w:ascii="Arial" w:hAnsi="Arial" w:cs="Arial"/>
          <w:b/>
          <w:sz w:val="22"/>
          <w:szCs w:val="22"/>
        </w:rPr>
        <w:t xml:space="preserve"> đačka debata o alkoholu i  alkoholizmu, </w:t>
      </w:r>
    </w:p>
    <w:p w:rsidR="003F0612" w:rsidRDefault="003F0612" w:rsidP="00330AA4">
      <w:pPr>
        <w:pStyle w:val="ListParagraph"/>
        <w:ind w:left="0"/>
        <w:jc w:val="both"/>
        <w:rPr>
          <w:rFonts w:ascii="Arial" w:hAnsi="Arial" w:cs="Arial"/>
          <w:b/>
          <w:sz w:val="22"/>
          <w:szCs w:val="22"/>
        </w:rPr>
      </w:pPr>
      <w:r>
        <w:rPr>
          <w:rFonts w:ascii="Arial" w:hAnsi="Arial" w:cs="Arial"/>
          <w:b/>
          <w:sz w:val="22"/>
          <w:szCs w:val="22"/>
        </w:rPr>
        <w:t>7.</w:t>
      </w:r>
      <w:r w:rsidR="00330AA4" w:rsidRPr="00057CB1">
        <w:rPr>
          <w:rFonts w:ascii="Arial" w:hAnsi="Arial" w:cs="Arial"/>
          <w:b/>
          <w:sz w:val="22"/>
          <w:szCs w:val="22"/>
        </w:rPr>
        <w:t>prezentacija</w:t>
      </w:r>
      <w:r w:rsidR="00330AA4">
        <w:rPr>
          <w:rFonts w:ascii="Arial" w:hAnsi="Arial" w:cs="Arial"/>
          <w:b/>
          <w:sz w:val="22"/>
          <w:szCs w:val="22"/>
        </w:rPr>
        <w:t xml:space="preserve"> </w:t>
      </w:r>
      <w:r w:rsidR="00800119">
        <w:rPr>
          <w:rFonts w:ascii="Arial" w:hAnsi="Arial" w:cs="Arial"/>
          <w:b/>
          <w:sz w:val="22"/>
          <w:szCs w:val="22"/>
        </w:rPr>
        <w:t xml:space="preserve"> likovnih </w:t>
      </w:r>
      <w:r w:rsidR="00330AA4">
        <w:rPr>
          <w:rFonts w:ascii="Arial" w:hAnsi="Arial" w:cs="Arial"/>
          <w:b/>
          <w:sz w:val="22"/>
          <w:szCs w:val="22"/>
        </w:rPr>
        <w:t>radova na temu:</w:t>
      </w:r>
      <w:r w:rsidR="00330AA4" w:rsidRPr="00057CB1">
        <w:rPr>
          <w:rFonts w:ascii="Arial" w:hAnsi="Arial" w:cs="Arial"/>
          <w:b/>
          <w:sz w:val="22"/>
          <w:szCs w:val="22"/>
        </w:rPr>
        <w:t>Stop alkoholu</w:t>
      </w:r>
      <w:r w:rsidR="00A02A74">
        <w:rPr>
          <w:rFonts w:ascii="Arial" w:hAnsi="Arial" w:cs="Arial"/>
          <w:b/>
          <w:sz w:val="22"/>
          <w:szCs w:val="22"/>
        </w:rPr>
        <w:t>;</w:t>
      </w:r>
    </w:p>
    <w:p w:rsidR="003F0612" w:rsidRDefault="003F0612" w:rsidP="00330AA4">
      <w:pPr>
        <w:pStyle w:val="ListParagraph"/>
        <w:ind w:left="0"/>
        <w:jc w:val="both"/>
        <w:rPr>
          <w:rFonts w:ascii="Arial" w:hAnsi="Arial" w:cs="Arial"/>
          <w:b/>
          <w:sz w:val="22"/>
          <w:szCs w:val="22"/>
        </w:rPr>
      </w:pPr>
      <w:r>
        <w:rPr>
          <w:rFonts w:ascii="Arial" w:hAnsi="Arial" w:cs="Arial"/>
          <w:b/>
          <w:sz w:val="22"/>
          <w:szCs w:val="22"/>
        </w:rPr>
        <w:t>8.</w:t>
      </w:r>
      <w:r w:rsidR="00A02A74">
        <w:rPr>
          <w:rFonts w:ascii="Arial" w:hAnsi="Arial" w:cs="Arial"/>
          <w:b/>
          <w:sz w:val="22"/>
          <w:szCs w:val="22"/>
        </w:rPr>
        <w:t xml:space="preserve">izvođenje performansa </w:t>
      </w:r>
      <w:r w:rsidR="00330AA4" w:rsidRPr="00057CB1">
        <w:rPr>
          <w:rFonts w:ascii="Arial" w:hAnsi="Arial" w:cs="Arial"/>
          <w:b/>
          <w:sz w:val="22"/>
          <w:szCs w:val="22"/>
        </w:rPr>
        <w:t xml:space="preserve"> </w:t>
      </w:r>
      <w:r w:rsidR="00A02A74">
        <w:rPr>
          <w:rFonts w:ascii="Arial" w:hAnsi="Arial" w:cs="Arial"/>
          <w:b/>
          <w:sz w:val="22"/>
          <w:szCs w:val="22"/>
        </w:rPr>
        <w:t>na temu alkoholizam,</w:t>
      </w:r>
      <w:r w:rsidR="00800119">
        <w:rPr>
          <w:rFonts w:ascii="Arial" w:hAnsi="Arial" w:cs="Arial"/>
          <w:b/>
          <w:sz w:val="22"/>
          <w:szCs w:val="22"/>
        </w:rPr>
        <w:t xml:space="preserve"> organizovanje sporske manifestacije „Sportom protiv alkohola i svih droga  “ u saradnji sa Kancela</w:t>
      </w:r>
      <w:r>
        <w:rPr>
          <w:rFonts w:ascii="Arial" w:hAnsi="Arial" w:cs="Arial"/>
          <w:b/>
          <w:sz w:val="22"/>
          <w:szCs w:val="22"/>
        </w:rPr>
        <w:t>rijom za prevenciju narkomanije</w:t>
      </w:r>
    </w:p>
    <w:p w:rsidR="003F0612" w:rsidRDefault="003F0612" w:rsidP="00330AA4">
      <w:pPr>
        <w:pStyle w:val="ListParagraph"/>
        <w:ind w:left="0"/>
        <w:jc w:val="both"/>
        <w:rPr>
          <w:rFonts w:ascii="Arial" w:hAnsi="Arial" w:cs="Arial"/>
          <w:b/>
          <w:sz w:val="22"/>
          <w:szCs w:val="22"/>
        </w:rPr>
      </w:pPr>
      <w:r>
        <w:rPr>
          <w:rFonts w:ascii="Arial" w:hAnsi="Arial" w:cs="Arial"/>
          <w:b/>
          <w:sz w:val="22"/>
          <w:szCs w:val="22"/>
        </w:rPr>
        <w:t>9.</w:t>
      </w:r>
      <w:r w:rsidR="00A02A74">
        <w:rPr>
          <w:rFonts w:ascii="Arial" w:hAnsi="Arial" w:cs="Arial"/>
          <w:b/>
          <w:sz w:val="22"/>
          <w:szCs w:val="22"/>
        </w:rPr>
        <w:t>kviz znanja o alkoholu i a</w:t>
      </w:r>
      <w:r w:rsidR="00800119">
        <w:rPr>
          <w:rFonts w:ascii="Arial" w:hAnsi="Arial" w:cs="Arial"/>
          <w:b/>
          <w:sz w:val="22"/>
          <w:szCs w:val="22"/>
        </w:rPr>
        <w:t>lkoh</w:t>
      </w:r>
      <w:r>
        <w:rPr>
          <w:rFonts w:ascii="Arial" w:hAnsi="Arial" w:cs="Arial"/>
          <w:b/>
          <w:sz w:val="22"/>
          <w:szCs w:val="22"/>
        </w:rPr>
        <w:t>olizmu</w:t>
      </w:r>
    </w:p>
    <w:p w:rsidR="003F0612" w:rsidRDefault="003F0612" w:rsidP="00330AA4">
      <w:pPr>
        <w:pStyle w:val="ListParagraph"/>
        <w:ind w:left="0"/>
        <w:jc w:val="both"/>
        <w:rPr>
          <w:rFonts w:ascii="Arial" w:hAnsi="Arial" w:cs="Arial"/>
          <w:b/>
          <w:sz w:val="22"/>
          <w:szCs w:val="22"/>
        </w:rPr>
      </w:pPr>
      <w:r>
        <w:rPr>
          <w:rFonts w:ascii="Arial" w:hAnsi="Arial" w:cs="Arial"/>
          <w:b/>
          <w:sz w:val="22"/>
          <w:szCs w:val="22"/>
        </w:rPr>
        <w:t>10.</w:t>
      </w:r>
      <w:r w:rsidR="00800119">
        <w:rPr>
          <w:rFonts w:ascii="Arial" w:hAnsi="Arial" w:cs="Arial"/>
          <w:b/>
          <w:sz w:val="22"/>
          <w:szCs w:val="22"/>
        </w:rPr>
        <w:t>monitoring projektni</w:t>
      </w:r>
      <w:r>
        <w:rPr>
          <w:rFonts w:ascii="Arial" w:hAnsi="Arial" w:cs="Arial"/>
          <w:b/>
          <w:sz w:val="22"/>
          <w:szCs w:val="22"/>
        </w:rPr>
        <w:t>h aktivnosti i evaluacija</w:t>
      </w:r>
    </w:p>
    <w:p w:rsidR="00AA0723" w:rsidRPr="003F0612" w:rsidRDefault="003F0612" w:rsidP="00330AA4">
      <w:pPr>
        <w:pStyle w:val="ListParagraph"/>
        <w:ind w:left="0"/>
        <w:jc w:val="both"/>
        <w:rPr>
          <w:rFonts w:ascii="Tahoma" w:hAnsi="Tahoma" w:cs="Tahoma"/>
          <w:b/>
          <w:sz w:val="22"/>
          <w:szCs w:val="22"/>
        </w:rPr>
      </w:pPr>
      <w:r>
        <w:rPr>
          <w:rFonts w:ascii="Arial" w:hAnsi="Arial" w:cs="Arial"/>
          <w:b/>
          <w:sz w:val="22"/>
          <w:szCs w:val="22"/>
        </w:rPr>
        <w:t>11.</w:t>
      </w:r>
      <w:r w:rsidR="00A02A74">
        <w:rPr>
          <w:rFonts w:ascii="Arial" w:hAnsi="Arial" w:cs="Arial"/>
          <w:b/>
          <w:sz w:val="22"/>
          <w:szCs w:val="22"/>
        </w:rPr>
        <w:t>pisanje izvještaja Komisiji,donatoru.</w:t>
      </w:r>
    </w:p>
    <w:p w:rsidR="00AA0723" w:rsidRDefault="00AA0723" w:rsidP="00330AA4">
      <w:pPr>
        <w:pStyle w:val="ListParagraph"/>
        <w:ind w:left="0"/>
        <w:jc w:val="both"/>
        <w:rPr>
          <w:rFonts w:ascii="Arial" w:hAnsi="Arial" w:cs="Arial"/>
          <w:b/>
          <w:sz w:val="22"/>
          <w:szCs w:val="22"/>
        </w:rPr>
      </w:pPr>
    </w:p>
    <w:p w:rsidR="00330AA4" w:rsidRPr="00616F3E" w:rsidRDefault="00330AA4" w:rsidP="00330AA4">
      <w:pPr>
        <w:pStyle w:val="ListParagraph"/>
        <w:ind w:left="0"/>
        <w:jc w:val="both"/>
        <w:rPr>
          <w:rFonts w:ascii="Algerian" w:hAnsi="Algerian" w:cs="Arial"/>
          <w:b/>
          <w:sz w:val="22"/>
          <w:szCs w:val="22"/>
        </w:rPr>
      </w:pPr>
      <w:r w:rsidRPr="00616F3E">
        <w:rPr>
          <w:rFonts w:ascii="Algerian" w:hAnsi="Algerian" w:cs="Tahoma"/>
          <w:b/>
          <w:sz w:val="22"/>
          <w:szCs w:val="22"/>
        </w:rPr>
        <w:t xml:space="preserve"> </w:t>
      </w:r>
      <w:r w:rsidRPr="00616F3E">
        <w:rPr>
          <w:rFonts w:ascii="Algerian" w:hAnsi="Algerian" w:cs="Tahoma"/>
          <w:b/>
        </w:rPr>
        <w:t>Mjesto realizacije projekta</w:t>
      </w:r>
      <w:r w:rsidRPr="00616F3E">
        <w:rPr>
          <w:rFonts w:ascii="Algerian" w:hAnsi="Algerian" w:cs="Tahoma"/>
          <w:b/>
          <w:sz w:val="22"/>
          <w:szCs w:val="22"/>
        </w:rPr>
        <w:t xml:space="preserve">: </w:t>
      </w:r>
      <w:r w:rsidR="002F67BF" w:rsidRPr="00616F3E">
        <w:rPr>
          <w:rFonts w:ascii="Algerian" w:hAnsi="Algerian" w:cs="Tahoma"/>
          <w:b/>
        </w:rPr>
        <w:t>Podgorica,Elektro škola</w:t>
      </w:r>
    </w:p>
    <w:p w:rsidR="00330AA4" w:rsidRPr="00616F3E" w:rsidRDefault="00330AA4" w:rsidP="00330AA4">
      <w:pPr>
        <w:pStyle w:val="ListParagraph"/>
        <w:ind w:left="0"/>
        <w:jc w:val="both"/>
        <w:rPr>
          <w:rFonts w:ascii="Algerian" w:hAnsi="Algerian" w:cs="Tahoma"/>
          <w:b/>
        </w:rPr>
      </w:pPr>
    </w:p>
    <w:p w:rsidR="00330AA4" w:rsidRPr="00AA0723" w:rsidRDefault="00AA0723" w:rsidP="00330AA4">
      <w:pPr>
        <w:pStyle w:val="ListParagraph"/>
        <w:ind w:left="0"/>
        <w:jc w:val="both"/>
        <w:rPr>
          <w:rFonts w:ascii="Arial Black" w:hAnsi="Arial Black" w:cs="Tahoma"/>
          <w:sz w:val="22"/>
          <w:szCs w:val="22"/>
        </w:rPr>
      </w:pPr>
      <w:r w:rsidRPr="00AA0723">
        <w:rPr>
          <w:rFonts w:ascii="Arial Black" w:hAnsi="Arial Black" w:cs="Tahoma"/>
          <w:sz w:val="22"/>
          <w:szCs w:val="22"/>
        </w:rPr>
        <w:t>Traženi iznos od Komisije</w:t>
      </w:r>
    </w:p>
    <w:p w:rsidR="00330AA4" w:rsidRDefault="00330AA4" w:rsidP="00330AA4">
      <w:pPr>
        <w:pStyle w:val="ListParagraph"/>
        <w:ind w:left="0"/>
        <w:jc w:val="both"/>
        <w:rPr>
          <w:rFonts w:ascii="Tahoma" w:hAnsi="Tahoma" w:cs="Tahoma"/>
          <w:b/>
          <w:sz w:val="22"/>
          <w:szCs w:val="22"/>
        </w:rPr>
      </w:pPr>
      <w:r>
        <w:rPr>
          <w:rFonts w:ascii="Tahoma" w:hAnsi="Tahoma" w:cs="Tahoma"/>
          <w:b/>
          <w:sz w:val="22"/>
          <w:szCs w:val="22"/>
        </w:rPr>
        <w:t xml:space="preserve">           </w:t>
      </w:r>
    </w:p>
    <w:p w:rsidR="00330AA4" w:rsidRDefault="00330AA4" w:rsidP="00330AA4">
      <w:pPr>
        <w:pStyle w:val="Heading1"/>
        <w:rPr>
          <w:sz w:val="28"/>
          <w:szCs w:val="28"/>
        </w:rPr>
      </w:pPr>
      <w:r>
        <w:rPr>
          <w:sz w:val="28"/>
          <w:szCs w:val="28"/>
        </w:rPr>
        <w:t>II – Detaljnije informacije o programu</w:t>
      </w:r>
    </w:p>
    <w:p w:rsidR="00330AA4" w:rsidRPr="009E53ED" w:rsidRDefault="00330AA4" w:rsidP="00330AA4">
      <w:pPr>
        <w:rPr>
          <w:b/>
          <w:sz w:val="16"/>
          <w:szCs w:val="16"/>
        </w:rPr>
      </w:pPr>
    </w:p>
    <w:p w:rsidR="00330AA4" w:rsidRDefault="00330AA4" w:rsidP="00330AA4">
      <w:pPr>
        <w:rPr>
          <w:b/>
        </w:rPr>
      </w:pPr>
      <w:r>
        <w:rPr>
          <w:b/>
        </w:rPr>
        <w:t>2.1</w:t>
      </w:r>
      <w:r>
        <w:t xml:space="preserve"> </w:t>
      </w:r>
      <w:r>
        <w:rPr>
          <w:b/>
        </w:rPr>
        <w:t>Opis problema</w:t>
      </w:r>
    </w:p>
    <w:p w:rsidR="00330AA4" w:rsidRDefault="00330AA4" w:rsidP="00330AA4">
      <w:pPr>
        <w:jc w:val="both"/>
      </w:pPr>
      <w:r>
        <w:t>Na najviše jednoj strani navedite razloge koji su vas naveli na realizaciju programa, koristeći relevantne informacije koje daju jasnu sliku o razmjerama problema, identifikovanim potrebama, trenutnom stanju, uzrocima problema, onome što je do sada urađeno u toj oblasti i ko je to uradio, kao i posljedicama ukoliko problem ne bude riješen.</w:t>
      </w:r>
    </w:p>
    <w:p w:rsidR="00616F3E" w:rsidRDefault="00616F3E" w:rsidP="00330AA4">
      <w:pPr>
        <w:jc w:val="both"/>
      </w:pPr>
    </w:p>
    <w:p w:rsidR="00DB1CF9" w:rsidRDefault="00DB1CF9" w:rsidP="00330AA4">
      <w:pPr>
        <w:jc w:val="both"/>
      </w:pPr>
    </w:p>
    <w:p w:rsidR="00DB1CF9" w:rsidRDefault="00DB1CF9" w:rsidP="00330AA4">
      <w:pPr>
        <w:jc w:val="both"/>
      </w:pPr>
    </w:p>
    <w:p w:rsidR="00DB1CF9" w:rsidRDefault="00DB1CF9" w:rsidP="00330AA4">
      <w:pPr>
        <w:jc w:val="both"/>
      </w:pPr>
    </w:p>
    <w:p w:rsidR="00DB1CF9" w:rsidRDefault="00DB1CF9" w:rsidP="00330AA4">
      <w:pPr>
        <w:jc w:val="both"/>
      </w:pPr>
    </w:p>
    <w:p w:rsidR="00DB1CF9" w:rsidRDefault="00DB1CF9" w:rsidP="00330AA4">
      <w:pPr>
        <w:jc w:val="both"/>
      </w:pPr>
    </w:p>
    <w:p w:rsidR="00DB1CF9" w:rsidRDefault="00DB1CF9" w:rsidP="00330AA4">
      <w:pPr>
        <w:jc w:val="both"/>
      </w:pPr>
    </w:p>
    <w:p w:rsidR="00DB1CF9" w:rsidRDefault="00DB1CF9" w:rsidP="00330AA4">
      <w:pPr>
        <w:jc w:val="both"/>
      </w:pPr>
    </w:p>
    <w:p w:rsidR="00DB1CF9" w:rsidRDefault="00DB1CF9" w:rsidP="00330AA4">
      <w:pPr>
        <w:jc w:val="both"/>
      </w:pPr>
    </w:p>
    <w:p w:rsidR="00330AA4" w:rsidRPr="00616F3E" w:rsidRDefault="00616F3E" w:rsidP="00330AA4">
      <w:pPr>
        <w:jc w:val="both"/>
        <w:rPr>
          <w:rFonts w:ascii="Algerian" w:hAnsi="Algerian" w:cs="Tahoma"/>
          <w:b/>
          <w:sz w:val="28"/>
          <w:szCs w:val="28"/>
        </w:rPr>
      </w:pPr>
      <w:r w:rsidRPr="00616F3E">
        <w:rPr>
          <w:rFonts w:ascii="Algerian" w:hAnsi="Algerian"/>
        </w:rPr>
        <w:t xml:space="preserve">   </w:t>
      </w:r>
      <w:r w:rsidR="00330AA4" w:rsidRPr="00616F3E">
        <w:rPr>
          <w:rFonts w:ascii="Algerian" w:hAnsi="Algerian" w:cs="Tahoma"/>
          <w:b/>
          <w:sz w:val="28"/>
          <w:szCs w:val="28"/>
        </w:rPr>
        <w:t xml:space="preserve"> Opis problema</w:t>
      </w:r>
    </w:p>
    <w:p w:rsidR="00AA0723" w:rsidRPr="00616F3E" w:rsidRDefault="00AA0723" w:rsidP="00330AA4">
      <w:pPr>
        <w:jc w:val="both"/>
        <w:rPr>
          <w:rFonts w:ascii="Algerian" w:hAnsi="Algerian" w:cs="Tahoma"/>
          <w:b/>
          <w:sz w:val="28"/>
          <w:szCs w:val="28"/>
        </w:rPr>
      </w:pPr>
    </w:p>
    <w:p w:rsidR="00330AA4" w:rsidRPr="00057CB1" w:rsidRDefault="00AA0723" w:rsidP="00330AA4">
      <w:pPr>
        <w:jc w:val="both"/>
        <w:rPr>
          <w:rFonts w:ascii="Tahoma" w:hAnsi="Tahoma" w:cs="Tahoma"/>
          <w:b/>
          <w:color w:val="000000"/>
          <w:sz w:val="22"/>
          <w:szCs w:val="22"/>
        </w:rPr>
      </w:pPr>
      <w:r>
        <w:rPr>
          <w:rFonts w:ascii="Tahoma" w:hAnsi="Tahoma" w:cs="Tahoma"/>
          <w:b/>
          <w:color w:val="000000"/>
          <w:sz w:val="28"/>
          <w:szCs w:val="28"/>
        </w:rPr>
        <w:t xml:space="preserve"> </w:t>
      </w:r>
      <w:r w:rsidR="00330AA4" w:rsidRPr="00057CB1">
        <w:rPr>
          <w:rFonts w:ascii="Tahoma" w:hAnsi="Tahoma" w:cs="Tahoma"/>
          <w:b/>
          <w:color w:val="000000"/>
          <w:sz w:val="22"/>
          <w:szCs w:val="22"/>
        </w:rPr>
        <w:t>Alkoholizam nije sam</w:t>
      </w:r>
      <w:r w:rsidR="00330AA4">
        <w:rPr>
          <w:rFonts w:ascii="Tahoma" w:hAnsi="Tahoma" w:cs="Tahoma"/>
          <w:b/>
          <w:color w:val="000000"/>
          <w:sz w:val="22"/>
          <w:szCs w:val="22"/>
        </w:rPr>
        <w:t>o</w:t>
      </w:r>
      <w:r w:rsidR="00330AA4" w:rsidRPr="00057CB1">
        <w:rPr>
          <w:rFonts w:ascii="Tahoma" w:hAnsi="Tahoma" w:cs="Tahoma"/>
          <w:b/>
          <w:color w:val="000000"/>
          <w:sz w:val="22"/>
          <w:szCs w:val="22"/>
        </w:rPr>
        <w:t xml:space="preserve"> medicinski  već je i socijalni problem.</w:t>
      </w:r>
    </w:p>
    <w:p w:rsidR="00330AA4" w:rsidRPr="00057CB1" w:rsidRDefault="00AA0723" w:rsidP="00330AA4">
      <w:pPr>
        <w:jc w:val="both"/>
        <w:rPr>
          <w:rFonts w:ascii="Tahoma" w:hAnsi="Tahoma" w:cs="Tahoma"/>
          <w:b/>
          <w:color w:val="000000"/>
          <w:sz w:val="22"/>
          <w:szCs w:val="22"/>
        </w:rPr>
      </w:pPr>
      <w:r>
        <w:rPr>
          <w:rFonts w:ascii="Tahoma" w:hAnsi="Tahoma" w:cs="Tahoma"/>
          <w:b/>
          <w:color w:val="000000"/>
          <w:sz w:val="22"/>
          <w:szCs w:val="22"/>
        </w:rPr>
        <w:t xml:space="preserve"> </w:t>
      </w:r>
      <w:r w:rsidR="00330AA4" w:rsidRPr="00057CB1">
        <w:rPr>
          <w:rFonts w:ascii="Tahoma" w:hAnsi="Tahoma" w:cs="Tahoma"/>
          <w:b/>
          <w:color w:val="000000"/>
          <w:sz w:val="22"/>
          <w:szCs w:val="22"/>
        </w:rPr>
        <w:t xml:space="preserve">Alkoholizam je bolest koja se javlja u svim podnebljima, raširena po cijelom svijetu, a smatra se bolešću broj tri savremenog društva (poslije kardiovaskularnih bolesti i Ca). </w:t>
      </w:r>
    </w:p>
    <w:p w:rsidR="00330AA4" w:rsidRPr="00057CB1" w:rsidRDefault="00330AA4" w:rsidP="00330AA4">
      <w:pPr>
        <w:jc w:val="both"/>
        <w:rPr>
          <w:rFonts w:ascii="Tahoma" w:hAnsi="Tahoma" w:cs="Tahoma"/>
          <w:b/>
          <w:color w:val="000000"/>
          <w:sz w:val="22"/>
          <w:szCs w:val="22"/>
        </w:rPr>
      </w:pPr>
      <w:r w:rsidRPr="00057CB1">
        <w:rPr>
          <w:rFonts w:ascii="Tahoma" w:hAnsi="Tahoma" w:cs="Tahoma"/>
          <w:b/>
          <w:color w:val="000000"/>
          <w:sz w:val="22"/>
          <w:szCs w:val="22"/>
        </w:rPr>
        <w:t xml:space="preserve">       -Alkohol je “kućna droga”, jer je zastupljena u gotovo svim našim domaćinstvima i vrlo je pristupačna djeci i omladini -( prof. dr Agima Ljaljević iz Instituta  za javno zdravlje Crne Gore.)</w:t>
      </w:r>
    </w:p>
    <w:p w:rsidR="00330AA4" w:rsidRPr="00057CB1" w:rsidRDefault="00330AA4" w:rsidP="00330AA4">
      <w:pPr>
        <w:jc w:val="both"/>
        <w:rPr>
          <w:rFonts w:ascii="Tahoma" w:hAnsi="Tahoma" w:cs="Tahoma"/>
          <w:b/>
          <w:color w:val="000000"/>
          <w:sz w:val="22"/>
          <w:szCs w:val="22"/>
        </w:rPr>
      </w:pPr>
      <w:r w:rsidRPr="00057CB1">
        <w:rPr>
          <w:rFonts w:ascii="Tahoma" w:hAnsi="Tahoma" w:cs="Tahoma"/>
          <w:b/>
          <w:color w:val="000000"/>
          <w:sz w:val="22"/>
          <w:szCs w:val="22"/>
        </w:rPr>
        <w:t xml:space="preserve">       Prema procjenama Svjetske Zdravstvene Organizacije, 3% stanovništva boluje od alkoholizma. Ovaj broj ipak treba da se pomnoži sa tri, jer alkoholičar ugrožava zdravlje najmanje tri osobe oko sebe.</w:t>
      </w:r>
    </w:p>
    <w:p w:rsidR="00330AA4" w:rsidRPr="00057CB1" w:rsidRDefault="00330AA4" w:rsidP="00330AA4">
      <w:pPr>
        <w:autoSpaceDE w:val="0"/>
        <w:autoSpaceDN w:val="0"/>
        <w:adjustRightInd w:val="0"/>
        <w:jc w:val="both"/>
        <w:rPr>
          <w:rFonts w:ascii="Tahoma" w:hAnsi="Tahoma" w:cs="Tahoma"/>
          <w:b/>
          <w:color w:val="000000"/>
          <w:sz w:val="22"/>
          <w:szCs w:val="22"/>
        </w:rPr>
      </w:pPr>
      <w:r w:rsidRPr="00057CB1">
        <w:rPr>
          <w:rFonts w:ascii="Tahoma" w:hAnsi="Tahoma" w:cs="Tahoma"/>
          <w:b/>
          <w:color w:val="000000"/>
          <w:sz w:val="22"/>
          <w:szCs w:val="22"/>
        </w:rPr>
        <w:t xml:space="preserve">        DAKLE, poteškoće vezane uz pijenje alkoholnih pića  predstavljaju transkulturalni fenomen i jedan od gotovo nerješivih problema savremenog svijeta. Po posljedicama na pojedincu, porodicu i zajednicu, smatra se jednim od najtežih sociopatoloških pojava današnjice.Pojedinac koji zloupotrebljava alkohol trpi  fizičke I pshičke posljedice po zdravlje, ali zajedno sa njim I porodica koja svojom prevelikom tolerancijom, nažalost, nekada suviše dugo  podržava alkoholizam svoga člana i tada  se svi zajedno urušavaju kao sistem.Naravno, za neke postoji izlaz, institucionalno višemjesečno liječenje cijele porodice, jer alkoholizam jeste bolest porodičnog sistema.</w:t>
      </w:r>
    </w:p>
    <w:p w:rsidR="00330AA4" w:rsidRPr="00057CB1" w:rsidRDefault="00330AA4" w:rsidP="00330AA4">
      <w:pPr>
        <w:autoSpaceDE w:val="0"/>
        <w:autoSpaceDN w:val="0"/>
        <w:adjustRightInd w:val="0"/>
        <w:jc w:val="both"/>
        <w:rPr>
          <w:rFonts w:ascii="Tahoma" w:hAnsi="Tahoma" w:cs="Tahoma"/>
          <w:b/>
          <w:sz w:val="22"/>
          <w:szCs w:val="22"/>
        </w:rPr>
      </w:pPr>
      <w:r w:rsidRPr="00057CB1">
        <w:rPr>
          <w:rFonts w:ascii="Tahoma" w:hAnsi="Tahoma" w:cs="Tahoma"/>
          <w:b/>
          <w:sz w:val="22"/>
          <w:szCs w:val="22"/>
        </w:rPr>
        <w:t xml:space="preserve">        .</w:t>
      </w:r>
    </w:p>
    <w:p w:rsidR="00330AA4" w:rsidRPr="00057CB1" w:rsidRDefault="00330AA4" w:rsidP="00330AA4">
      <w:pPr>
        <w:autoSpaceDE w:val="0"/>
        <w:autoSpaceDN w:val="0"/>
        <w:adjustRightInd w:val="0"/>
        <w:jc w:val="both"/>
        <w:rPr>
          <w:rFonts w:ascii="Tahoma" w:hAnsi="Tahoma" w:cs="Tahoma"/>
          <w:b/>
          <w:sz w:val="22"/>
          <w:szCs w:val="22"/>
        </w:rPr>
      </w:pPr>
      <w:r w:rsidRPr="00057CB1">
        <w:rPr>
          <w:rFonts w:ascii="Tahoma" w:hAnsi="Tahoma" w:cs="Tahoma"/>
          <w:b/>
          <w:sz w:val="22"/>
          <w:szCs w:val="22"/>
        </w:rPr>
        <w:t xml:space="preserve">       Institut za javno zdravlje je, uz podršku Ministarstva zdravlja, rada i socijalnog staranja, a u skladu sa planiranim aktivnostima iz Akcionog plana za mlade, inicirao istraživanje 2008.g. za analiza u procesu izrade strateškog dokumeta tretitanja ove teške bolesti zavisnosti.</w:t>
      </w:r>
    </w:p>
    <w:p w:rsidR="00330AA4" w:rsidRPr="00057CB1" w:rsidRDefault="00330AA4" w:rsidP="00330AA4">
      <w:pPr>
        <w:autoSpaceDE w:val="0"/>
        <w:autoSpaceDN w:val="0"/>
        <w:adjustRightInd w:val="0"/>
        <w:jc w:val="both"/>
        <w:rPr>
          <w:rFonts w:ascii="Tahoma" w:hAnsi="Tahoma" w:cs="Tahoma"/>
          <w:b/>
          <w:noProof w:val="0"/>
          <w:color w:val="000000"/>
          <w:sz w:val="22"/>
          <w:szCs w:val="22"/>
        </w:rPr>
      </w:pPr>
      <w:r w:rsidRPr="00057CB1">
        <w:rPr>
          <w:rFonts w:ascii="Tahoma" w:hAnsi="Tahoma" w:cs="Tahoma"/>
          <w:b/>
          <w:sz w:val="22"/>
          <w:szCs w:val="22"/>
        </w:rPr>
        <w:t xml:space="preserve">      Uzorak istraživanja su učenici svih srednjih škola sa teritorije Podgorice, dobijenih od strane Ministarstva prosvjete i nauke.Po metodi slučajnog uzorka, izabrano je dvadeset odjeljenja trećeg i dvadeset odjeljenja četvrtog razreda srednjih škola </w:t>
      </w:r>
    </w:p>
    <w:p w:rsidR="00330AA4" w:rsidRPr="00057CB1" w:rsidRDefault="00330AA4" w:rsidP="00330AA4">
      <w:pPr>
        <w:autoSpaceDE w:val="0"/>
        <w:autoSpaceDN w:val="0"/>
        <w:adjustRightInd w:val="0"/>
        <w:jc w:val="both"/>
        <w:rPr>
          <w:rFonts w:ascii="Tahoma" w:hAnsi="Tahoma" w:cs="Tahoma"/>
          <w:b/>
          <w:color w:val="000000"/>
          <w:sz w:val="22"/>
          <w:szCs w:val="22"/>
        </w:rPr>
      </w:pPr>
      <w:r w:rsidRPr="00057CB1">
        <w:rPr>
          <w:rFonts w:ascii="Tahoma" w:hAnsi="Tahoma" w:cs="Tahoma"/>
          <w:b/>
          <w:noProof w:val="0"/>
          <w:color w:val="000000"/>
          <w:sz w:val="22"/>
          <w:szCs w:val="22"/>
        </w:rPr>
        <w:t xml:space="preserve">    </w:t>
      </w:r>
      <w:r w:rsidRPr="00057CB1">
        <w:rPr>
          <w:rFonts w:ascii="Tahoma" w:hAnsi="Tahoma" w:cs="Tahoma"/>
          <w:b/>
          <w:color w:val="000000"/>
          <w:sz w:val="22"/>
          <w:szCs w:val="22"/>
        </w:rPr>
        <w:t xml:space="preserve"> Rezultati istraživanja o potrošnji alkohola kod mladih pokazuju da je upotreba alkohola jako rasprostranjena pojava u svim populacionim grupama. Naime, istraživanje je pokazalo da je samo 14 odsto učenika trećeg i četrvtog razreda svih srednjih škola, koji su učestvovali u istraživanju, navelo da nikada nijesu koristilo neko od alkoholnih pića. Od ukupnog broja učenika koji su naveli da su probali alkohol, njih 14 odsto je navelo da su probali prvi put alkohol sa manje od devet godina. Prema navodima ispitanika, oko osam odsto njih svakodnevno koristi alkohol. Istovremeno je samo jedan od deset ispitanika odgovorio da se u njihovim porodicama nikada ne koriste alkoholna pića, a u istom broju učeničkih porodica se alkohol koristi svakodnevno - uz obrok. Istraživanje je pokazalo da postoji povezanost konzumiranja alkohola od strane učenika sa navikom korišćenja alkohola u porodici. </w:t>
      </w:r>
    </w:p>
    <w:p w:rsidR="00330AA4" w:rsidRPr="00057CB1" w:rsidRDefault="00330AA4" w:rsidP="00330AA4">
      <w:pPr>
        <w:autoSpaceDE w:val="0"/>
        <w:autoSpaceDN w:val="0"/>
        <w:adjustRightInd w:val="0"/>
        <w:jc w:val="both"/>
        <w:rPr>
          <w:rFonts w:ascii="Tahoma" w:hAnsi="Tahoma" w:cs="Tahoma"/>
          <w:b/>
          <w:noProof w:val="0"/>
          <w:color w:val="000000"/>
          <w:sz w:val="22"/>
          <w:szCs w:val="22"/>
        </w:rPr>
      </w:pPr>
      <w:r w:rsidRPr="00057CB1">
        <w:rPr>
          <w:rFonts w:ascii="Tahoma" w:hAnsi="Tahoma" w:cs="Tahoma"/>
          <w:b/>
          <w:color w:val="000000"/>
          <w:sz w:val="22"/>
          <w:szCs w:val="22"/>
        </w:rPr>
        <w:t xml:space="preserve">       Kada je riječ o uzrocima zbog kojih učenici koriste alkohol, od onih koji su naveli da piju (više od dvije trećine), najviše je onih koji to rade da bi se osjećali opušteno, da bi se osjećali srećno, da zaborave na probleme, da budu otvoreniji i prijateljski raspoloženi i da se izuzetno zabave. Što se tiče učeničkih stavova u vezi sa </w:t>
      </w:r>
      <w:r w:rsidRPr="00057CB1">
        <w:rPr>
          <w:rFonts w:ascii="Tahoma" w:hAnsi="Tahoma" w:cs="Tahoma"/>
          <w:b/>
          <w:color w:val="000000"/>
          <w:sz w:val="22"/>
          <w:szCs w:val="22"/>
        </w:rPr>
        <w:lastRenderedPageBreak/>
        <w:t>korišćenjem alkoholnih pića, od onih koji su naveli da piju (dvije trećine od ukupnog broja ispitanika), više od 70% je odgovorilo da nikada nijesu osjetili potrebu da smanje konzumiranje piće, a četvrtina ispitanika je navela da im smeta kada ih kritikuju zbog pijenja, i da su se osjećali loše ili su osjećali krivicu zbog pijenja. Svaki četvrti ispitanik se ne sjeća šta se dešavalo tokom posljednjeg konzumiranja alkohola, a svaki šesti navodi da je imao potrebu da nastavi sa pijenjem dok se ne napiju. Gotovo polovina navedenih ispitanika je navelo da su primjetili da sada mogu podnijeti veću količinu alko</w:t>
      </w:r>
      <w:r w:rsidR="002F67BF">
        <w:rPr>
          <w:rFonts w:ascii="Tahoma" w:hAnsi="Tahoma" w:cs="Tahoma"/>
          <w:b/>
          <w:color w:val="000000"/>
          <w:sz w:val="22"/>
          <w:szCs w:val="22"/>
        </w:rPr>
        <w:t>hola nego ranije.</w:t>
      </w:r>
      <w:r w:rsidR="00257E4C">
        <w:rPr>
          <w:rFonts w:ascii="Tahoma" w:hAnsi="Tahoma" w:cs="Tahoma"/>
          <w:b/>
          <w:color w:val="000000"/>
          <w:sz w:val="22"/>
          <w:szCs w:val="22"/>
        </w:rPr>
        <w:t xml:space="preserve"> </w:t>
      </w:r>
    </w:p>
    <w:p w:rsidR="00330AA4" w:rsidRPr="00057CB1" w:rsidRDefault="00330AA4" w:rsidP="00330AA4">
      <w:pPr>
        <w:autoSpaceDE w:val="0"/>
        <w:autoSpaceDN w:val="0"/>
        <w:adjustRightInd w:val="0"/>
        <w:jc w:val="both"/>
        <w:rPr>
          <w:rFonts w:ascii="Tahoma" w:hAnsi="Tahoma" w:cs="Tahoma"/>
          <w:b/>
          <w:noProof w:val="0"/>
          <w:color w:val="000000"/>
          <w:sz w:val="22"/>
          <w:szCs w:val="22"/>
        </w:rPr>
      </w:pPr>
      <w:r w:rsidRPr="00057CB1">
        <w:rPr>
          <w:rFonts w:ascii="Tahoma" w:hAnsi="Tahoma" w:cs="Tahoma"/>
          <w:b/>
          <w:noProof w:val="0"/>
          <w:color w:val="000000"/>
          <w:sz w:val="22"/>
          <w:szCs w:val="22"/>
        </w:rPr>
        <w:t xml:space="preserve">       </w:t>
      </w:r>
      <w:r w:rsidRPr="00057CB1">
        <w:rPr>
          <w:rFonts w:ascii="Tahoma" w:hAnsi="Tahoma" w:cs="Tahoma"/>
          <w:b/>
          <w:color w:val="333333"/>
          <w:sz w:val="22"/>
          <w:szCs w:val="22"/>
        </w:rPr>
        <w:t xml:space="preserve"> </w:t>
      </w:r>
      <w:r w:rsidRPr="00057CB1">
        <w:rPr>
          <w:rFonts w:ascii="Tahoma" w:hAnsi="Tahoma" w:cs="Tahoma"/>
          <w:b/>
          <w:color w:val="000000"/>
          <w:sz w:val="22"/>
          <w:szCs w:val="22"/>
        </w:rPr>
        <w:t>Interesantan je podatak da je više od polovine učenika već bilo pijano, a pri tome je jedan broj već bio</w:t>
      </w:r>
      <w:r w:rsidR="006E26DF">
        <w:rPr>
          <w:rFonts w:ascii="Tahoma" w:hAnsi="Tahoma" w:cs="Tahoma"/>
          <w:b/>
          <w:color w:val="000000"/>
          <w:sz w:val="22"/>
          <w:szCs w:val="22"/>
        </w:rPr>
        <w:t xml:space="preserve"> pijan sa devet godina i manje.</w:t>
      </w:r>
      <w:r w:rsidRPr="00057CB1">
        <w:rPr>
          <w:rFonts w:ascii="Tahoma" w:hAnsi="Tahoma" w:cs="Tahoma"/>
          <w:b/>
          <w:color w:val="000000"/>
          <w:sz w:val="22"/>
          <w:szCs w:val="22"/>
        </w:rPr>
        <w:t xml:space="preserve"> Na kraju, jedna četvrtina ispitanika navela da su u školi dobili dosta informacija o posljedicama upotrebe alkohola, a najviše je onih koji tvrde da su malo informacija na tu temu stekli u šk</w:t>
      </w:r>
      <w:r w:rsidR="006E26DF">
        <w:rPr>
          <w:rFonts w:ascii="Tahoma" w:hAnsi="Tahoma" w:cs="Tahoma"/>
          <w:b/>
          <w:color w:val="000000"/>
          <w:sz w:val="22"/>
          <w:szCs w:val="22"/>
        </w:rPr>
        <w:t xml:space="preserve">oli. </w:t>
      </w:r>
    </w:p>
    <w:p w:rsidR="00330AA4" w:rsidRPr="00257E4C" w:rsidRDefault="00330AA4" w:rsidP="00330AA4">
      <w:pPr>
        <w:autoSpaceDE w:val="0"/>
        <w:autoSpaceDN w:val="0"/>
        <w:adjustRightInd w:val="0"/>
        <w:jc w:val="both"/>
        <w:rPr>
          <w:rFonts w:ascii="Arial Black" w:hAnsi="Arial Black" w:cs="Tahoma"/>
          <w:b/>
          <w:noProof w:val="0"/>
          <w:color w:val="000000"/>
          <w:sz w:val="22"/>
          <w:szCs w:val="22"/>
        </w:rPr>
      </w:pPr>
      <w:r w:rsidRPr="00057CB1">
        <w:rPr>
          <w:rFonts w:ascii="Tahoma" w:hAnsi="Tahoma" w:cs="Tahoma"/>
          <w:b/>
          <w:noProof w:val="0"/>
          <w:color w:val="000000"/>
          <w:sz w:val="22"/>
          <w:szCs w:val="22"/>
        </w:rPr>
        <w:t xml:space="preserve">       </w:t>
      </w:r>
      <w:r w:rsidRPr="00057CB1">
        <w:rPr>
          <w:rFonts w:ascii="Tahoma" w:hAnsi="Tahoma" w:cs="Tahoma"/>
          <w:b/>
          <w:color w:val="000000"/>
          <w:sz w:val="22"/>
          <w:szCs w:val="22"/>
        </w:rPr>
        <w:t>Podaci iz ovog istraživanja ukazuju da postoji potreba za</w:t>
      </w:r>
      <w:r w:rsidR="006E26DF">
        <w:rPr>
          <w:rFonts w:ascii="Tahoma" w:hAnsi="Tahoma" w:cs="Tahoma"/>
          <w:b/>
          <w:color w:val="000000"/>
          <w:sz w:val="22"/>
          <w:szCs w:val="22"/>
        </w:rPr>
        <w:t xml:space="preserve"> intenzivnom edukacijom na srednjoškolskom uzrastu, </w:t>
      </w:r>
      <w:r w:rsidR="006E26DF" w:rsidRPr="00257E4C">
        <w:rPr>
          <w:rFonts w:ascii="Arial Black" w:hAnsi="Arial Black" w:cs="Tahoma"/>
          <w:b/>
          <w:color w:val="000000"/>
          <w:sz w:val="22"/>
          <w:szCs w:val="22"/>
        </w:rPr>
        <w:t xml:space="preserve">jer </w:t>
      </w:r>
      <w:r w:rsidR="00257E4C" w:rsidRPr="00257E4C">
        <w:rPr>
          <w:rFonts w:ascii="Arial Black" w:hAnsi="Arial Black" w:cs="Tahoma"/>
          <w:b/>
          <w:color w:val="000000"/>
          <w:sz w:val="22"/>
          <w:szCs w:val="22"/>
        </w:rPr>
        <w:t xml:space="preserve"> mladi </w:t>
      </w:r>
      <w:r w:rsidR="006E26DF" w:rsidRPr="00257E4C">
        <w:rPr>
          <w:rFonts w:ascii="Arial Black" w:hAnsi="Arial Black" w:cs="Tahoma"/>
          <w:b/>
          <w:color w:val="000000"/>
          <w:sz w:val="22"/>
          <w:szCs w:val="22"/>
        </w:rPr>
        <w:t xml:space="preserve">svoju toleranciju na pijenje ne razumiju kao proces ulaska u bolest zavisnosti,već </w:t>
      </w:r>
      <w:r w:rsidR="00DB1CF9">
        <w:rPr>
          <w:rFonts w:ascii="Arial Black" w:hAnsi="Arial Black" w:cs="Tahoma"/>
          <w:b/>
          <w:color w:val="000000"/>
          <w:sz w:val="22"/>
          <w:szCs w:val="22"/>
        </w:rPr>
        <w:t xml:space="preserve">je percipiraju </w:t>
      </w:r>
      <w:r w:rsidR="006E26DF" w:rsidRPr="00257E4C">
        <w:rPr>
          <w:rFonts w:ascii="Arial Black" w:hAnsi="Arial Black" w:cs="Tahoma"/>
          <w:b/>
          <w:color w:val="000000"/>
          <w:sz w:val="22"/>
          <w:szCs w:val="22"/>
        </w:rPr>
        <w:t>svojom sposobnošću da izdrže veću kolićinu alkohola.</w:t>
      </w:r>
    </w:p>
    <w:p w:rsidR="00330AA4" w:rsidRPr="00057CB1" w:rsidRDefault="00330AA4" w:rsidP="00330AA4">
      <w:pPr>
        <w:spacing w:before="100" w:beforeAutospacing="1" w:after="100" w:afterAutospacing="1"/>
        <w:rPr>
          <w:rFonts w:ascii="Tahoma" w:hAnsi="Tahoma" w:cs="Tahoma"/>
          <w:b/>
          <w:sz w:val="22"/>
          <w:szCs w:val="22"/>
        </w:rPr>
      </w:pPr>
      <w:r w:rsidRPr="00057CB1">
        <w:rPr>
          <w:rFonts w:ascii="Tahoma" w:hAnsi="Tahoma" w:cs="Tahoma"/>
          <w:b/>
          <w:noProof w:val="0"/>
          <w:color w:val="000000"/>
          <w:sz w:val="22"/>
          <w:szCs w:val="22"/>
        </w:rPr>
        <w:t xml:space="preserve">      </w:t>
      </w:r>
      <w:r w:rsidR="00257E4C">
        <w:rPr>
          <w:rFonts w:ascii="Tahoma" w:hAnsi="Tahoma" w:cs="Tahoma"/>
          <w:b/>
          <w:noProof w:val="0"/>
          <w:color w:val="000000"/>
          <w:sz w:val="22"/>
          <w:szCs w:val="22"/>
        </w:rPr>
        <w:t xml:space="preserve">Ovakva neinformisanost i zabluda  o alkoholu  ukazuje da je stanje alarmantno i  </w:t>
      </w:r>
      <w:r w:rsidRPr="00057CB1">
        <w:rPr>
          <w:rFonts w:ascii="Tahoma" w:hAnsi="Tahoma" w:cs="Tahoma"/>
          <w:b/>
          <w:color w:val="000000"/>
          <w:sz w:val="22"/>
          <w:szCs w:val="22"/>
        </w:rPr>
        <w:t>koliko se ne bude intenzivno radilo na prevenciji i podizanju svijesti na ranom uzrastu o štetnosti upotrebe, odnosno zloupotrebe alkohola, imaćemo povećan problem razvoja zavisnosti od alkohola , kao i njegove štetne posljedice na fizičko i psihičko zdravlje pojedinca i porod</w:t>
      </w:r>
      <w:r w:rsidR="00257E4C">
        <w:rPr>
          <w:rFonts w:ascii="Tahoma" w:hAnsi="Tahoma" w:cs="Tahoma"/>
          <w:b/>
          <w:color w:val="000000"/>
          <w:sz w:val="22"/>
          <w:szCs w:val="22"/>
        </w:rPr>
        <w:t>ice,a nerijetko to je uvod u drugu zavisnost-narkomaniju.</w:t>
      </w:r>
      <w:r w:rsidRPr="00057CB1">
        <w:rPr>
          <w:rFonts w:ascii="Tahoma" w:hAnsi="Tahoma" w:cs="Tahoma"/>
          <w:b/>
          <w:color w:val="000000"/>
          <w:sz w:val="22"/>
          <w:szCs w:val="22"/>
        </w:rPr>
        <w:t>Otuda je i naš izazov da radim</w:t>
      </w:r>
      <w:r w:rsidR="00257E4C">
        <w:rPr>
          <w:rFonts w:ascii="Tahoma" w:hAnsi="Tahoma" w:cs="Tahoma"/>
          <w:b/>
          <w:color w:val="000000"/>
          <w:sz w:val="22"/>
          <w:szCs w:val="22"/>
        </w:rPr>
        <w:t xml:space="preserve">o na edukaciji sa  učenicima iz tehničke škole </w:t>
      </w:r>
      <w:r w:rsidRPr="00057CB1">
        <w:rPr>
          <w:rFonts w:ascii="Tahoma" w:hAnsi="Tahoma" w:cs="Tahoma"/>
          <w:b/>
          <w:color w:val="000000"/>
          <w:sz w:val="22"/>
          <w:szCs w:val="22"/>
        </w:rPr>
        <w:t>, da im pomognemo da razgrade zabl</w:t>
      </w:r>
      <w:r w:rsidR="00257E4C">
        <w:rPr>
          <w:rFonts w:ascii="Tahoma" w:hAnsi="Tahoma" w:cs="Tahoma"/>
          <w:b/>
          <w:color w:val="000000"/>
          <w:sz w:val="22"/>
          <w:szCs w:val="22"/>
        </w:rPr>
        <w:t xml:space="preserve">ude o upotrebi alkohola  </w:t>
      </w:r>
      <w:r w:rsidRPr="00057CB1">
        <w:rPr>
          <w:rFonts w:ascii="Tahoma" w:hAnsi="Tahoma" w:cs="Tahoma"/>
          <w:b/>
          <w:color w:val="000000"/>
          <w:sz w:val="22"/>
          <w:szCs w:val="22"/>
        </w:rPr>
        <w:t>, te da sagledaju problem razvoja zavisnosti od alkohola na novi , drugačji način.</w:t>
      </w:r>
    </w:p>
    <w:p w:rsidR="00330AA4" w:rsidRPr="00057CB1" w:rsidRDefault="00330AA4" w:rsidP="00330AA4">
      <w:pPr>
        <w:spacing w:before="100" w:beforeAutospacing="1" w:after="100" w:afterAutospacing="1"/>
        <w:rPr>
          <w:rFonts w:ascii="Tahoma" w:hAnsi="Tahoma" w:cs="Tahoma"/>
          <w:b/>
          <w:sz w:val="22"/>
          <w:szCs w:val="22"/>
        </w:rPr>
      </w:pPr>
      <w:r w:rsidRPr="00057CB1">
        <w:rPr>
          <w:rFonts w:ascii="Tahoma" w:hAnsi="Tahoma" w:cs="Tahoma"/>
          <w:b/>
          <w:sz w:val="22"/>
          <w:szCs w:val="22"/>
        </w:rPr>
        <w:t xml:space="preserve">      </w:t>
      </w:r>
      <w:r w:rsidR="00257E4C">
        <w:rPr>
          <w:rFonts w:ascii="Tahoma" w:hAnsi="Tahoma" w:cs="Tahoma"/>
          <w:b/>
          <w:sz w:val="22"/>
          <w:szCs w:val="22"/>
        </w:rPr>
        <w:t xml:space="preserve">Na kraju podsjetimo da je </w:t>
      </w:r>
      <w:r w:rsidR="00257E4C">
        <w:rPr>
          <w:rFonts w:ascii="Tahoma" w:hAnsi="Tahoma" w:cs="Tahoma"/>
          <w:b/>
          <w:color w:val="000000"/>
          <w:sz w:val="22"/>
          <w:szCs w:val="22"/>
        </w:rPr>
        <w:t xml:space="preserve">cilj evropske politike </w:t>
      </w:r>
      <w:r w:rsidRPr="00057CB1">
        <w:rPr>
          <w:rFonts w:ascii="Tahoma" w:hAnsi="Tahoma" w:cs="Tahoma"/>
          <w:b/>
          <w:color w:val="000000"/>
          <w:sz w:val="22"/>
          <w:szCs w:val="22"/>
        </w:rPr>
        <w:t xml:space="preserve">: Do 2015 godine konzumiranje alkohola ne smije da se poveća niti premaši 6 litara po stanovniku godišnje, a treba da je blizu nule kod djece mlađe od 15 godina </w:t>
      </w:r>
    </w:p>
    <w:p w:rsidR="00330AA4" w:rsidRPr="00057CB1" w:rsidRDefault="00330AA4" w:rsidP="00330AA4">
      <w:pPr>
        <w:spacing w:before="100" w:beforeAutospacing="1" w:after="100" w:afterAutospacing="1"/>
        <w:rPr>
          <w:rFonts w:ascii="Tahoma" w:hAnsi="Tahoma" w:cs="Tahoma"/>
          <w:b/>
          <w:sz w:val="22"/>
          <w:szCs w:val="22"/>
        </w:rPr>
      </w:pPr>
      <w:r w:rsidRPr="00057CB1">
        <w:rPr>
          <w:rFonts w:ascii="Tahoma" w:hAnsi="Tahoma" w:cs="Tahoma"/>
          <w:b/>
          <w:sz w:val="22"/>
          <w:szCs w:val="22"/>
        </w:rPr>
        <w:t xml:space="preserve"> Naš projekat  je doprinos ostvare</w:t>
      </w:r>
      <w:r w:rsidR="00AA0723">
        <w:rPr>
          <w:rFonts w:ascii="Tahoma" w:hAnsi="Tahoma" w:cs="Tahoma"/>
          <w:b/>
          <w:sz w:val="22"/>
          <w:szCs w:val="22"/>
        </w:rPr>
        <w:t xml:space="preserve">nju </w:t>
      </w:r>
      <w:r w:rsidR="00FD5B1D">
        <w:rPr>
          <w:rFonts w:ascii="Tahoma" w:hAnsi="Tahoma" w:cs="Tahoma"/>
          <w:b/>
          <w:sz w:val="22"/>
          <w:szCs w:val="22"/>
        </w:rPr>
        <w:t xml:space="preserve"> toga cilja u našoj zajednici.</w:t>
      </w:r>
    </w:p>
    <w:p w:rsidR="00330AA4" w:rsidRPr="00057CB1" w:rsidRDefault="00330AA4" w:rsidP="00330AA4">
      <w:pPr>
        <w:spacing w:before="100" w:beforeAutospacing="1" w:after="100" w:afterAutospacing="1"/>
        <w:rPr>
          <w:rFonts w:ascii="Tahoma" w:hAnsi="Tahoma" w:cs="Tahoma"/>
          <w:b/>
          <w:sz w:val="22"/>
          <w:szCs w:val="22"/>
        </w:rPr>
      </w:pPr>
    </w:p>
    <w:p w:rsidR="00330AA4" w:rsidRPr="00057CB1" w:rsidRDefault="00330AA4" w:rsidP="00330AA4">
      <w:pPr>
        <w:autoSpaceDE w:val="0"/>
        <w:autoSpaceDN w:val="0"/>
        <w:adjustRightInd w:val="0"/>
        <w:rPr>
          <w:rFonts w:ascii="Tahoma" w:hAnsi="Tahoma" w:cs="Tahoma"/>
          <w:b/>
          <w:bCs/>
          <w:noProof w:val="0"/>
          <w:sz w:val="22"/>
          <w:szCs w:val="22"/>
        </w:rPr>
      </w:pPr>
    </w:p>
    <w:p w:rsidR="00330AA4" w:rsidRPr="00616F3E" w:rsidRDefault="00330AA4" w:rsidP="00330AA4">
      <w:pPr>
        <w:rPr>
          <w:rFonts w:ascii="Algerian" w:hAnsi="Algerian" w:cs="Tahoma"/>
          <w:b/>
          <w:sz w:val="28"/>
          <w:szCs w:val="28"/>
        </w:rPr>
      </w:pPr>
      <w:r w:rsidRPr="00616F3E">
        <w:rPr>
          <w:rFonts w:ascii="Algerian" w:hAnsi="Algerian" w:cs="Tahoma"/>
          <w:b/>
          <w:sz w:val="28"/>
          <w:szCs w:val="28"/>
        </w:rPr>
        <w:t>2.2.</w:t>
      </w:r>
      <w:r w:rsidRPr="00616F3E">
        <w:rPr>
          <w:rFonts w:ascii="Algerian" w:hAnsi="Algerian" w:cs="Tahoma"/>
          <w:sz w:val="28"/>
          <w:szCs w:val="28"/>
        </w:rPr>
        <w:t xml:space="preserve"> </w:t>
      </w:r>
      <w:r w:rsidRPr="00616F3E">
        <w:rPr>
          <w:rFonts w:ascii="Algerian" w:hAnsi="Algerian" w:cs="Tahoma"/>
          <w:b/>
          <w:sz w:val="28"/>
          <w:szCs w:val="28"/>
        </w:rPr>
        <w:t>Ciljevi programa</w:t>
      </w:r>
    </w:p>
    <w:p w:rsidR="00330AA4" w:rsidRPr="00057CB1" w:rsidRDefault="00330AA4" w:rsidP="00330AA4">
      <w:pPr>
        <w:jc w:val="both"/>
        <w:rPr>
          <w:rFonts w:ascii="Tahoma" w:hAnsi="Tahoma" w:cs="Tahoma"/>
          <w:sz w:val="22"/>
          <w:szCs w:val="22"/>
          <w:lang w:val="sl-SI"/>
        </w:rPr>
      </w:pPr>
      <w:r w:rsidRPr="00057CB1">
        <w:rPr>
          <w:rFonts w:ascii="Tahoma" w:hAnsi="Tahoma" w:cs="Tahoma"/>
          <w:sz w:val="22"/>
          <w:szCs w:val="22"/>
        </w:rPr>
        <w:t>N</w:t>
      </w:r>
      <w:r w:rsidRPr="00057CB1">
        <w:rPr>
          <w:rFonts w:ascii="Tahoma" w:hAnsi="Tahoma" w:cs="Tahoma"/>
          <w:sz w:val="22"/>
          <w:szCs w:val="22"/>
          <w:lang w:val="sl-SI"/>
        </w:rPr>
        <w:t>a najviše pola strane opišite opšti cilj programa, kao i konkretne ciljeve aktivnosti.</w:t>
      </w:r>
    </w:p>
    <w:p w:rsidR="00330AA4" w:rsidRPr="00057CB1" w:rsidRDefault="00330AA4" w:rsidP="00330AA4">
      <w:pPr>
        <w:jc w:val="both"/>
        <w:rPr>
          <w:rFonts w:ascii="Tahoma" w:hAnsi="Tahoma" w:cs="Tahoma"/>
          <w:sz w:val="22"/>
          <w:szCs w:val="22"/>
          <w:lang w:val="sl-SI"/>
        </w:rPr>
      </w:pPr>
    </w:p>
    <w:p w:rsidR="00330AA4" w:rsidRPr="00774D80" w:rsidRDefault="00330AA4" w:rsidP="00330AA4">
      <w:pPr>
        <w:rPr>
          <w:rFonts w:ascii="Algerian" w:hAnsi="Algerian" w:cs="Tahoma"/>
          <w:b/>
          <w:lang w:val="sl-SI"/>
        </w:rPr>
      </w:pPr>
      <w:r w:rsidRPr="00774D80">
        <w:rPr>
          <w:rFonts w:ascii="Algerian" w:hAnsi="Algerian" w:cs="Tahoma"/>
          <w:lang w:val="sl-SI"/>
        </w:rPr>
        <w:t xml:space="preserve">      </w:t>
      </w:r>
      <w:r w:rsidRPr="00774D80">
        <w:rPr>
          <w:rFonts w:ascii="Algerian" w:hAnsi="Algerian" w:cs="Tahoma"/>
          <w:b/>
          <w:lang w:val="sl-SI"/>
        </w:rPr>
        <w:t xml:space="preserve"> GLAVNI CILJ PROJEKTA   </w:t>
      </w:r>
    </w:p>
    <w:p w:rsidR="00330AA4" w:rsidRDefault="00330AA4" w:rsidP="00330AA4">
      <w:pPr>
        <w:rPr>
          <w:rFonts w:ascii="Tahoma" w:hAnsi="Tahoma" w:cs="Tahoma"/>
          <w:b/>
          <w:sz w:val="22"/>
          <w:szCs w:val="22"/>
          <w:lang w:val="sl-SI"/>
        </w:rPr>
      </w:pPr>
      <w:r w:rsidRPr="00057CB1">
        <w:rPr>
          <w:rFonts w:ascii="Tahoma" w:hAnsi="Tahoma" w:cs="Tahoma"/>
          <w:b/>
          <w:sz w:val="22"/>
          <w:szCs w:val="22"/>
          <w:lang w:val="sl-SI"/>
        </w:rPr>
        <w:t xml:space="preserve"> edukovati učenike da na novi način sagledaju problem rane upotrebe, zlo</w:t>
      </w:r>
      <w:r>
        <w:rPr>
          <w:rFonts w:ascii="Tahoma" w:hAnsi="Tahoma" w:cs="Tahoma"/>
          <w:b/>
          <w:sz w:val="22"/>
          <w:szCs w:val="22"/>
          <w:lang w:val="sl-SI"/>
        </w:rPr>
        <w:t xml:space="preserve">upotrebe alkohola i razvoja </w:t>
      </w:r>
      <w:r w:rsidRPr="00057CB1">
        <w:rPr>
          <w:rFonts w:ascii="Tahoma" w:hAnsi="Tahoma" w:cs="Tahoma"/>
          <w:b/>
          <w:sz w:val="22"/>
          <w:szCs w:val="22"/>
          <w:lang w:val="sl-SI"/>
        </w:rPr>
        <w:t xml:space="preserve"> alkoholizma kao bolesti zavisnosti.</w:t>
      </w:r>
    </w:p>
    <w:p w:rsidR="00774D80" w:rsidRPr="00057CB1" w:rsidRDefault="00774D80" w:rsidP="00330AA4">
      <w:pPr>
        <w:rPr>
          <w:rFonts w:ascii="Tahoma" w:hAnsi="Tahoma" w:cs="Tahoma"/>
          <w:b/>
          <w:sz w:val="22"/>
          <w:szCs w:val="22"/>
          <w:lang w:val="sl-SI"/>
        </w:rPr>
      </w:pPr>
    </w:p>
    <w:p w:rsidR="00330AA4" w:rsidRPr="00774D80" w:rsidRDefault="00330AA4" w:rsidP="00330AA4">
      <w:pPr>
        <w:rPr>
          <w:rFonts w:ascii="Algerian" w:hAnsi="Algerian" w:cs="Tahoma"/>
          <w:b/>
          <w:sz w:val="22"/>
          <w:szCs w:val="22"/>
          <w:lang w:val="sl-SI"/>
        </w:rPr>
      </w:pPr>
      <w:r w:rsidRPr="00774D80">
        <w:rPr>
          <w:rFonts w:ascii="Algerian" w:hAnsi="Algerian" w:cs="Tahoma"/>
          <w:b/>
          <w:sz w:val="22"/>
          <w:szCs w:val="22"/>
          <w:lang w:val="sl-SI"/>
        </w:rPr>
        <w:t xml:space="preserve">        Konkretni ciljevi  </w:t>
      </w:r>
    </w:p>
    <w:p w:rsidR="00330AA4" w:rsidRPr="00057CB1" w:rsidRDefault="00330AA4" w:rsidP="00330AA4">
      <w:pPr>
        <w:rPr>
          <w:rFonts w:ascii="Tahoma" w:hAnsi="Tahoma" w:cs="Tahoma"/>
          <w:b/>
          <w:sz w:val="22"/>
          <w:szCs w:val="22"/>
          <w:lang w:val="sl-SI"/>
        </w:rPr>
      </w:pPr>
      <w:r w:rsidRPr="00057CB1">
        <w:rPr>
          <w:rFonts w:ascii="Tahoma" w:hAnsi="Tahoma" w:cs="Tahoma"/>
          <w:b/>
          <w:sz w:val="22"/>
          <w:szCs w:val="22"/>
          <w:lang w:val="sl-SI"/>
        </w:rPr>
        <w:t xml:space="preserve">  1.</w:t>
      </w:r>
      <w:r w:rsidR="00774D80">
        <w:rPr>
          <w:rFonts w:ascii="Tahoma" w:hAnsi="Tahoma" w:cs="Tahoma"/>
          <w:b/>
          <w:sz w:val="22"/>
          <w:szCs w:val="22"/>
          <w:lang w:val="sl-SI"/>
        </w:rPr>
        <w:t xml:space="preserve"> </w:t>
      </w:r>
      <w:r w:rsidRPr="00057CB1">
        <w:rPr>
          <w:rFonts w:ascii="Tahoma" w:hAnsi="Tahoma" w:cs="Tahoma"/>
          <w:b/>
          <w:sz w:val="22"/>
          <w:szCs w:val="22"/>
          <w:lang w:val="sl-SI"/>
        </w:rPr>
        <w:t>kroz edukativne radionice pomoći učenicima da razgrade zablude o alkoholu i unaprijede svijest o nastajanju alkoholizmu kao bolesti zavisnosti</w:t>
      </w:r>
    </w:p>
    <w:p w:rsidR="00330AA4" w:rsidRPr="00057CB1" w:rsidRDefault="00330AA4" w:rsidP="00330AA4">
      <w:pPr>
        <w:rPr>
          <w:rFonts w:ascii="Tahoma" w:hAnsi="Tahoma" w:cs="Tahoma"/>
          <w:b/>
          <w:sz w:val="22"/>
          <w:szCs w:val="22"/>
          <w:lang w:val="sl-SI"/>
        </w:rPr>
      </w:pPr>
      <w:r w:rsidRPr="00057CB1">
        <w:rPr>
          <w:rFonts w:ascii="Tahoma" w:hAnsi="Tahoma" w:cs="Tahoma"/>
          <w:b/>
          <w:sz w:val="22"/>
          <w:szCs w:val="22"/>
          <w:lang w:val="sl-SI"/>
        </w:rPr>
        <w:lastRenderedPageBreak/>
        <w:t xml:space="preserve">  2.</w:t>
      </w:r>
      <w:r w:rsidR="00774D80">
        <w:rPr>
          <w:rFonts w:ascii="Tahoma" w:hAnsi="Tahoma" w:cs="Tahoma"/>
          <w:b/>
          <w:sz w:val="22"/>
          <w:szCs w:val="22"/>
          <w:lang w:val="sl-SI"/>
        </w:rPr>
        <w:t xml:space="preserve"> </w:t>
      </w:r>
      <w:r w:rsidRPr="00057CB1">
        <w:rPr>
          <w:rFonts w:ascii="Tahoma" w:hAnsi="Tahoma" w:cs="Tahoma"/>
          <w:b/>
          <w:sz w:val="22"/>
          <w:szCs w:val="22"/>
          <w:lang w:val="sl-SI"/>
        </w:rPr>
        <w:t>unaprijediti znanje i svijest učenika da je alkoholizam</w:t>
      </w:r>
      <w:r w:rsidR="00615E14">
        <w:rPr>
          <w:rFonts w:ascii="Tahoma" w:hAnsi="Tahoma" w:cs="Tahoma"/>
          <w:b/>
          <w:sz w:val="22"/>
          <w:szCs w:val="22"/>
          <w:lang w:val="sl-SI"/>
        </w:rPr>
        <w:t xml:space="preserve"> bolest ne samo pojedinca, već</w:t>
      </w:r>
      <w:r w:rsidRPr="00057CB1">
        <w:rPr>
          <w:rFonts w:ascii="Tahoma" w:hAnsi="Tahoma" w:cs="Tahoma"/>
          <w:b/>
          <w:sz w:val="22"/>
          <w:szCs w:val="22"/>
          <w:lang w:val="sl-SI"/>
        </w:rPr>
        <w:t xml:space="preserve"> porodice</w:t>
      </w:r>
      <w:r w:rsidR="00615E14">
        <w:rPr>
          <w:rFonts w:ascii="Tahoma" w:hAnsi="Tahoma" w:cs="Tahoma"/>
          <w:b/>
          <w:sz w:val="22"/>
          <w:szCs w:val="22"/>
          <w:lang w:val="sl-SI"/>
        </w:rPr>
        <w:t xml:space="preserve"> i cjelokupnog društva</w:t>
      </w:r>
    </w:p>
    <w:p w:rsidR="00330AA4" w:rsidRPr="00057CB1" w:rsidRDefault="00FD5B1D" w:rsidP="00330AA4">
      <w:pPr>
        <w:rPr>
          <w:rFonts w:ascii="Tahoma" w:hAnsi="Tahoma" w:cs="Tahoma"/>
          <w:b/>
          <w:sz w:val="22"/>
          <w:szCs w:val="22"/>
          <w:lang w:val="sl-SI"/>
        </w:rPr>
      </w:pPr>
      <w:r>
        <w:rPr>
          <w:rFonts w:ascii="Tahoma" w:hAnsi="Tahoma" w:cs="Tahoma"/>
          <w:b/>
          <w:sz w:val="22"/>
          <w:szCs w:val="22"/>
          <w:lang w:val="sl-SI"/>
        </w:rPr>
        <w:t>4.</w:t>
      </w:r>
      <w:r w:rsidR="00774D80">
        <w:rPr>
          <w:rFonts w:ascii="Tahoma" w:hAnsi="Tahoma" w:cs="Tahoma"/>
          <w:b/>
          <w:sz w:val="22"/>
          <w:szCs w:val="22"/>
          <w:lang w:val="sl-SI"/>
        </w:rPr>
        <w:t xml:space="preserve"> </w:t>
      </w:r>
      <w:r>
        <w:rPr>
          <w:rFonts w:ascii="Tahoma" w:hAnsi="Tahoma" w:cs="Tahoma"/>
          <w:b/>
          <w:sz w:val="22"/>
          <w:szCs w:val="22"/>
          <w:lang w:val="sl-SI"/>
        </w:rPr>
        <w:t>uključivanje predstavnike institucija radi zajedničkog i kvalitetnijeg rješavan</w:t>
      </w:r>
      <w:r w:rsidR="00615E14">
        <w:rPr>
          <w:rFonts w:ascii="Tahoma" w:hAnsi="Tahoma" w:cs="Tahoma"/>
          <w:b/>
          <w:sz w:val="22"/>
          <w:szCs w:val="22"/>
          <w:lang w:val="sl-SI"/>
        </w:rPr>
        <w:t>ja problema prijenja alkohohola mladih</w:t>
      </w:r>
    </w:p>
    <w:p w:rsidR="00330AA4" w:rsidRPr="00057CB1" w:rsidRDefault="00330AA4" w:rsidP="00330AA4">
      <w:pPr>
        <w:rPr>
          <w:rFonts w:ascii="Tahoma" w:hAnsi="Tahoma" w:cs="Tahoma"/>
          <w:b/>
          <w:sz w:val="22"/>
          <w:szCs w:val="22"/>
          <w:lang w:val="sl-SI"/>
        </w:rPr>
      </w:pPr>
      <w:r w:rsidRPr="00057CB1">
        <w:rPr>
          <w:rFonts w:ascii="Tahoma" w:hAnsi="Tahoma" w:cs="Tahoma"/>
          <w:b/>
          <w:sz w:val="22"/>
          <w:szCs w:val="22"/>
          <w:lang w:val="sl-SI"/>
        </w:rPr>
        <w:t xml:space="preserve"> </w:t>
      </w:r>
    </w:p>
    <w:p w:rsidR="00330AA4" w:rsidRPr="00774D80" w:rsidRDefault="00330AA4" w:rsidP="00330AA4">
      <w:pPr>
        <w:jc w:val="both"/>
        <w:rPr>
          <w:rFonts w:ascii="Algerian" w:hAnsi="Algerian" w:cs="Tahoma"/>
          <w:b/>
          <w:lang w:val="sl-SI"/>
        </w:rPr>
      </w:pPr>
      <w:r w:rsidRPr="00774D80">
        <w:rPr>
          <w:rFonts w:ascii="Algerian" w:hAnsi="Algerian" w:cs="Tahoma"/>
          <w:b/>
          <w:lang w:val="sl-SI"/>
        </w:rPr>
        <w:t>2.3. Ciljne grupe</w:t>
      </w:r>
    </w:p>
    <w:p w:rsidR="00AA0723" w:rsidRPr="00774D80" w:rsidRDefault="00AA0723" w:rsidP="00330AA4">
      <w:pPr>
        <w:jc w:val="both"/>
        <w:rPr>
          <w:rFonts w:ascii="Algerian" w:hAnsi="Algerian" w:cs="Tahoma"/>
          <w:b/>
          <w:lang w:val="sl-SI"/>
        </w:rPr>
      </w:pPr>
    </w:p>
    <w:p w:rsidR="00330AA4" w:rsidRPr="00057CB1" w:rsidRDefault="00AA0723" w:rsidP="00330AA4">
      <w:pPr>
        <w:jc w:val="both"/>
        <w:rPr>
          <w:rFonts w:ascii="Tahoma" w:hAnsi="Tahoma" w:cs="Tahoma"/>
          <w:b/>
          <w:sz w:val="22"/>
          <w:szCs w:val="22"/>
          <w:lang w:val="sl-SI"/>
        </w:rPr>
      </w:pPr>
      <w:r>
        <w:rPr>
          <w:rFonts w:ascii="Tahoma" w:hAnsi="Tahoma" w:cs="Tahoma"/>
          <w:b/>
          <w:sz w:val="22"/>
          <w:szCs w:val="22"/>
          <w:lang w:val="sl-SI"/>
        </w:rPr>
        <w:t xml:space="preserve"> </w:t>
      </w:r>
      <w:r w:rsidRPr="00615E14">
        <w:rPr>
          <w:rFonts w:ascii="Arial Black" w:hAnsi="Arial Black" w:cs="Tahoma"/>
          <w:b/>
          <w:sz w:val="22"/>
          <w:szCs w:val="22"/>
          <w:lang w:val="sl-SI"/>
        </w:rPr>
        <w:t>Ciljna grupa</w:t>
      </w:r>
      <w:r w:rsidR="00330AA4" w:rsidRPr="00057CB1">
        <w:rPr>
          <w:rFonts w:ascii="Tahoma" w:hAnsi="Tahoma" w:cs="Tahoma"/>
          <w:b/>
          <w:sz w:val="22"/>
          <w:szCs w:val="22"/>
          <w:lang w:val="sl-SI"/>
        </w:rPr>
        <w:t xml:space="preserve"> sa kojima  ćemo direk</w:t>
      </w:r>
      <w:r>
        <w:rPr>
          <w:rFonts w:ascii="Tahoma" w:hAnsi="Tahoma" w:cs="Tahoma"/>
          <w:b/>
          <w:sz w:val="22"/>
          <w:szCs w:val="22"/>
          <w:lang w:val="sl-SI"/>
        </w:rPr>
        <w:t>tno raditi su oko 100 Elektro škole u Podgorici.</w:t>
      </w:r>
      <w:r w:rsidR="00330AA4" w:rsidRPr="00057CB1">
        <w:rPr>
          <w:rFonts w:ascii="Tahoma" w:hAnsi="Tahoma" w:cs="Tahoma"/>
          <w:b/>
          <w:sz w:val="22"/>
          <w:szCs w:val="22"/>
          <w:lang w:val="sl-SI"/>
        </w:rPr>
        <w:t xml:space="preserve">Stupili smo u kontakt sa Upravom škole i obavjestili ih o našoj namjeri da radimo sa učenicim na prevenciji alkoholizma, a što su oni rado prihvatili, jer su imali iskustvo rada sa nama. </w:t>
      </w:r>
      <w:r>
        <w:rPr>
          <w:rFonts w:ascii="Tahoma" w:hAnsi="Tahoma" w:cs="Tahoma"/>
          <w:b/>
          <w:sz w:val="22"/>
          <w:szCs w:val="22"/>
          <w:lang w:val="sl-SI"/>
        </w:rPr>
        <w:t>Svakako,da ćemo smo u odabiru učesnika</w:t>
      </w:r>
      <w:r w:rsidR="00615E14">
        <w:rPr>
          <w:rFonts w:ascii="Tahoma" w:hAnsi="Tahoma" w:cs="Tahoma"/>
          <w:b/>
          <w:sz w:val="22"/>
          <w:szCs w:val="22"/>
          <w:lang w:val="sl-SI"/>
        </w:rPr>
        <w:t xml:space="preserve"> edukativnih radionica </w:t>
      </w:r>
      <w:r>
        <w:rPr>
          <w:rFonts w:ascii="Tahoma" w:hAnsi="Tahoma" w:cs="Tahoma"/>
          <w:b/>
          <w:sz w:val="22"/>
          <w:szCs w:val="22"/>
          <w:lang w:val="sl-SI"/>
        </w:rPr>
        <w:t xml:space="preserve"> voditi </w:t>
      </w:r>
      <w:r w:rsidRPr="00AA0723">
        <w:rPr>
          <w:rFonts w:ascii="Tahoma" w:hAnsi="Tahoma" w:cs="Tahoma"/>
          <w:b/>
          <w:sz w:val="22"/>
          <w:szCs w:val="22"/>
          <w:u w:val="single"/>
          <w:lang w:val="sl-SI"/>
        </w:rPr>
        <w:t>principom rodne ravnopravnosti</w:t>
      </w:r>
    </w:p>
    <w:p w:rsidR="00330AA4" w:rsidRPr="00057CB1" w:rsidRDefault="00330AA4" w:rsidP="00330AA4">
      <w:pPr>
        <w:tabs>
          <w:tab w:val="right" w:pos="8789"/>
        </w:tabs>
        <w:suppressAutoHyphens/>
        <w:jc w:val="both"/>
        <w:rPr>
          <w:rFonts w:ascii="Tahoma" w:hAnsi="Tahoma" w:cs="Tahoma"/>
          <w:b/>
          <w:sz w:val="22"/>
          <w:szCs w:val="22"/>
        </w:rPr>
      </w:pPr>
      <w:r w:rsidRPr="00615E14">
        <w:rPr>
          <w:rFonts w:ascii="Arial Black" w:hAnsi="Arial Black" w:cs="Tahoma"/>
          <w:b/>
          <w:sz w:val="22"/>
          <w:szCs w:val="22"/>
        </w:rPr>
        <w:t>Indirektni korisnici</w:t>
      </w:r>
      <w:r w:rsidRPr="00057CB1">
        <w:rPr>
          <w:rFonts w:ascii="Tahoma" w:hAnsi="Tahoma" w:cs="Tahoma"/>
          <w:b/>
          <w:sz w:val="22"/>
          <w:szCs w:val="22"/>
        </w:rPr>
        <w:t xml:space="preserve"> su opsta populacija kojom cemo se obracati preko medija, nastavnici, roditelji i uprava škole kao i predstavnici NVO-a kojima je bliska ova problematika, pedagozi drugih skola, predstavnici ,</w:t>
      </w:r>
      <w:r w:rsidR="00AA0723">
        <w:rPr>
          <w:rFonts w:ascii="Tahoma" w:hAnsi="Tahoma" w:cs="Tahoma"/>
          <w:b/>
          <w:sz w:val="22"/>
          <w:szCs w:val="22"/>
        </w:rPr>
        <w:t xml:space="preserve">  predstavnici MZ Novi grad</w:t>
      </w:r>
      <w:r w:rsidRPr="00057CB1">
        <w:rPr>
          <w:rFonts w:ascii="Tahoma" w:hAnsi="Tahoma" w:cs="Tahoma"/>
          <w:b/>
          <w:sz w:val="22"/>
          <w:szCs w:val="22"/>
        </w:rPr>
        <w:t xml:space="preserve">. </w:t>
      </w:r>
    </w:p>
    <w:p w:rsidR="00330AA4" w:rsidRDefault="00330AA4" w:rsidP="00330AA4">
      <w:pPr>
        <w:rPr>
          <w:rFonts w:ascii="Tahoma" w:hAnsi="Tahoma" w:cs="Tahoma"/>
          <w:b/>
          <w:sz w:val="22"/>
          <w:szCs w:val="22"/>
          <w:lang w:val="sl-SI"/>
        </w:rPr>
      </w:pPr>
    </w:p>
    <w:p w:rsidR="00AA0723" w:rsidRDefault="00AA0723" w:rsidP="00330AA4">
      <w:pPr>
        <w:rPr>
          <w:rFonts w:ascii="Tahoma" w:hAnsi="Tahoma" w:cs="Tahoma"/>
          <w:b/>
          <w:sz w:val="22"/>
          <w:szCs w:val="22"/>
          <w:lang w:val="sl-SI"/>
        </w:rPr>
      </w:pPr>
    </w:p>
    <w:p w:rsidR="00AA0723" w:rsidRDefault="00AA0723" w:rsidP="00330AA4">
      <w:pPr>
        <w:rPr>
          <w:rFonts w:ascii="Tahoma" w:hAnsi="Tahoma" w:cs="Tahoma"/>
          <w:b/>
          <w:sz w:val="22"/>
          <w:szCs w:val="22"/>
          <w:lang w:val="sl-SI"/>
        </w:rPr>
      </w:pPr>
    </w:p>
    <w:p w:rsidR="00AA0723" w:rsidRDefault="00AA0723" w:rsidP="00330AA4">
      <w:pPr>
        <w:rPr>
          <w:rFonts w:ascii="Tahoma" w:hAnsi="Tahoma" w:cs="Tahoma"/>
          <w:b/>
          <w:sz w:val="22"/>
          <w:szCs w:val="22"/>
          <w:lang w:val="sl-SI"/>
        </w:rPr>
      </w:pPr>
    </w:p>
    <w:p w:rsidR="00AA0723" w:rsidRPr="00057CB1" w:rsidRDefault="00AA0723" w:rsidP="00330AA4">
      <w:pPr>
        <w:rPr>
          <w:rFonts w:ascii="Tahoma" w:hAnsi="Tahoma" w:cs="Tahoma"/>
          <w:b/>
          <w:sz w:val="22"/>
          <w:szCs w:val="22"/>
          <w:lang w:val="sl-SI"/>
        </w:rPr>
      </w:pPr>
    </w:p>
    <w:p w:rsidR="00330AA4" w:rsidRPr="00774D80" w:rsidRDefault="00330AA4" w:rsidP="00330AA4">
      <w:pPr>
        <w:rPr>
          <w:rFonts w:ascii="Algerian" w:hAnsi="Algerian"/>
          <w:b/>
          <w:sz w:val="28"/>
          <w:szCs w:val="28"/>
          <w:lang w:val="sl-SI"/>
        </w:rPr>
      </w:pPr>
      <w:r w:rsidRPr="00774D80">
        <w:rPr>
          <w:rFonts w:ascii="Algerian" w:hAnsi="Algerian" w:cs="Tahoma"/>
          <w:b/>
          <w:sz w:val="22"/>
          <w:szCs w:val="22"/>
          <w:lang w:val="sl-SI"/>
        </w:rPr>
        <w:t xml:space="preserve">2.4. </w:t>
      </w:r>
      <w:r w:rsidRPr="00774D80">
        <w:rPr>
          <w:rFonts w:ascii="Algerian" w:hAnsi="Algerian" w:cs="Tahoma"/>
          <w:b/>
          <w:sz w:val="28"/>
          <w:szCs w:val="28"/>
          <w:lang w:val="sl-SI"/>
        </w:rPr>
        <w:t>Detaljan</w:t>
      </w:r>
      <w:r w:rsidRPr="00774D80">
        <w:rPr>
          <w:rFonts w:ascii="Algerian" w:hAnsi="Algerian"/>
          <w:b/>
          <w:sz w:val="28"/>
          <w:szCs w:val="28"/>
          <w:lang w:val="sl-SI"/>
        </w:rPr>
        <w:t xml:space="preserve"> opis aktivnosti</w:t>
      </w:r>
    </w:p>
    <w:p w:rsidR="00330AA4" w:rsidRPr="00057CB1" w:rsidRDefault="00330AA4" w:rsidP="00330AA4">
      <w:pPr>
        <w:rPr>
          <w:rFonts w:ascii="Arial Black" w:hAnsi="Arial Black"/>
          <w:b/>
          <w:sz w:val="28"/>
          <w:szCs w:val="28"/>
          <w:lang w:val="sl-SI"/>
        </w:rPr>
      </w:pPr>
    </w:p>
    <w:p w:rsidR="00330AA4" w:rsidRPr="00057CB1" w:rsidRDefault="00330AA4" w:rsidP="00330AA4">
      <w:pPr>
        <w:pStyle w:val="BodyText3"/>
        <w:jc w:val="both"/>
        <w:rPr>
          <w:rFonts w:ascii="Tahoma" w:hAnsi="Tahoma" w:cs="Tahoma"/>
          <w:b w:val="0"/>
          <w:sz w:val="22"/>
          <w:szCs w:val="22"/>
          <w:u w:val="none"/>
          <w:lang w:val="sl-SI"/>
        </w:rPr>
      </w:pPr>
      <w:r w:rsidRPr="00057CB1">
        <w:rPr>
          <w:rFonts w:ascii="Tahoma" w:hAnsi="Tahoma" w:cs="Tahoma"/>
          <w:b w:val="0"/>
          <w:sz w:val="22"/>
          <w:szCs w:val="22"/>
          <w:u w:val="none"/>
          <w:lang w:val="sl-SI"/>
        </w:rPr>
        <w:t>1.</w:t>
      </w:r>
      <w:r w:rsidRPr="00057CB1">
        <w:rPr>
          <w:rFonts w:ascii="Tahoma" w:hAnsi="Tahoma" w:cs="Tahoma"/>
          <w:sz w:val="22"/>
          <w:szCs w:val="22"/>
          <w:u w:val="none"/>
          <w:lang w:val="sl-SI"/>
        </w:rPr>
        <w:t>Aktivnosti na povezivanju sa organizacijama , institucijama i pojedincima koje se bave prevencijom alkoholizma i drugim oblicima zavisnosti i njihovo uključučivanje u nekim segmentima projekta, kroz predavanja, tribine</w:t>
      </w:r>
    </w:p>
    <w:p w:rsidR="00330AA4" w:rsidRPr="00057CB1" w:rsidRDefault="00330AA4" w:rsidP="00330AA4">
      <w:pPr>
        <w:jc w:val="both"/>
        <w:rPr>
          <w:rFonts w:ascii="Tahoma" w:hAnsi="Tahoma" w:cs="Tahoma"/>
          <w:b/>
          <w:sz w:val="22"/>
          <w:szCs w:val="22"/>
        </w:rPr>
      </w:pPr>
      <w:r w:rsidRPr="00057CB1">
        <w:rPr>
          <w:rFonts w:ascii="Tahoma" w:hAnsi="Tahoma" w:cs="Tahoma"/>
          <w:b/>
          <w:sz w:val="22"/>
          <w:szCs w:val="22"/>
        </w:rPr>
        <w:t>2.Promocija i upoznavanje zainteresovanih i javnosti sa našim edukativnim programom</w:t>
      </w:r>
      <w:r w:rsidR="00615E14">
        <w:rPr>
          <w:rFonts w:ascii="Tahoma" w:hAnsi="Tahoma" w:cs="Tahoma"/>
          <w:b/>
          <w:sz w:val="22"/>
          <w:szCs w:val="22"/>
        </w:rPr>
        <w:t xml:space="preserve"> organizovanjem press konferencije</w:t>
      </w:r>
    </w:p>
    <w:p w:rsidR="00330AA4" w:rsidRPr="00057CB1" w:rsidRDefault="00330AA4" w:rsidP="00330AA4">
      <w:pPr>
        <w:jc w:val="both"/>
        <w:rPr>
          <w:rFonts w:ascii="Tahoma" w:hAnsi="Tahoma" w:cs="Tahoma"/>
          <w:b/>
          <w:sz w:val="22"/>
          <w:szCs w:val="22"/>
        </w:rPr>
      </w:pPr>
      <w:r w:rsidRPr="00057CB1">
        <w:rPr>
          <w:rFonts w:ascii="Tahoma" w:hAnsi="Tahoma" w:cs="Tahoma"/>
          <w:sz w:val="22"/>
          <w:szCs w:val="22"/>
        </w:rPr>
        <w:t xml:space="preserve">3. </w:t>
      </w:r>
      <w:r w:rsidR="00615E14">
        <w:rPr>
          <w:rFonts w:ascii="Tahoma" w:hAnsi="Tahoma" w:cs="Tahoma"/>
          <w:b/>
          <w:sz w:val="22"/>
          <w:szCs w:val="22"/>
        </w:rPr>
        <w:t xml:space="preserve">organizovanje </w:t>
      </w:r>
      <w:r w:rsidR="001C4B9F">
        <w:rPr>
          <w:rFonts w:ascii="Tahoma" w:hAnsi="Tahoma" w:cs="Tahoma"/>
          <w:b/>
          <w:sz w:val="22"/>
          <w:szCs w:val="22"/>
        </w:rPr>
        <w:t>višemjesečnih</w:t>
      </w:r>
      <w:r w:rsidR="00615E14">
        <w:rPr>
          <w:rFonts w:ascii="Tahoma" w:hAnsi="Tahoma" w:cs="Tahoma"/>
          <w:b/>
          <w:sz w:val="22"/>
          <w:szCs w:val="22"/>
        </w:rPr>
        <w:t xml:space="preserve"> radionica </w:t>
      </w:r>
      <w:r w:rsidR="00704410">
        <w:rPr>
          <w:rFonts w:ascii="Tahoma" w:hAnsi="Tahoma" w:cs="Tahoma"/>
          <w:b/>
          <w:sz w:val="22"/>
          <w:szCs w:val="22"/>
        </w:rPr>
        <w:t>o</w:t>
      </w:r>
      <w:r w:rsidRPr="00057CB1">
        <w:rPr>
          <w:rFonts w:ascii="Tahoma" w:hAnsi="Tahoma" w:cs="Tahoma"/>
          <w:b/>
          <w:sz w:val="22"/>
          <w:szCs w:val="22"/>
        </w:rPr>
        <w:t xml:space="preserve"> </w:t>
      </w:r>
      <w:r w:rsidR="001C4B9F">
        <w:rPr>
          <w:rFonts w:ascii="Tahoma" w:hAnsi="Tahoma" w:cs="Tahoma"/>
          <w:b/>
          <w:sz w:val="22"/>
          <w:szCs w:val="22"/>
          <w:u w:val="single"/>
        </w:rPr>
        <w:t>alkoholizmu</w:t>
      </w:r>
    </w:p>
    <w:p w:rsidR="00330AA4" w:rsidRPr="00057CB1" w:rsidRDefault="00330AA4" w:rsidP="00330AA4">
      <w:pPr>
        <w:jc w:val="both"/>
        <w:rPr>
          <w:rFonts w:ascii="Tahoma" w:hAnsi="Tahoma" w:cs="Tahoma"/>
          <w:b/>
          <w:sz w:val="22"/>
          <w:szCs w:val="22"/>
        </w:rPr>
      </w:pPr>
      <w:r w:rsidRPr="00057CB1">
        <w:rPr>
          <w:rFonts w:ascii="Tahoma" w:hAnsi="Tahoma" w:cs="Tahoma"/>
          <w:b/>
          <w:sz w:val="22"/>
          <w:szCs w:val="22"/>
        </w:rPr>
        <w:t>4.organizovanje tribina o zabludama o alkoholu i alkoholizmu kao bolesti zavisnosti i zdravstvenim posljedicama alkoholizma:predavači,drMilena Slavinić, Slobodanka Ćeranić,pedagogica i dr Bogdanka Andrić(o alkoholnom hepatitisu i alkoholnom pankreatitisu), dr Željko Golubović, psiihijatar</w:t>
      </w:r>
    </w:p>
    <w:p w:rsidR="00330AA4" w:rsidRDefault="00330AA4" w:rsidP="00330AA4">
      <w:pPr>
        <w:jc w:val="both"/>
        <w:rPr>
          <w:rFonts w:ascii="Tahoma" w:hAnsi="Tahoma" w:cs="Tahoma"/>
          <w:b/>
          <w:sz w:val="22"/>
          <w:szCs w:val="22"/>
        </w:rPr>
      </w:pPr>
      <w:r w:rsidRPr="00057CB1">
        <w:rPr>
          <w:rFonts w:ascii="Tahoma" w:hAnsi="Tahoma" w:cs="Tahoma"/>
          <w:b/>
          <w:sz w:val="22"/>
          <w:szCs w:val="22"/>
        </w:rPr>
        <w:t>5.organizovanje performansa</w:t>
      </w:r>
      <w:r w:rsidR="00615E14">
        <w:rPr>
          <w:rFonts w:ascii="Tahoma" w:hAnsi="Tahoma" w:cs="Tahoma"/>
          <w:b/>
          <w:sz w:val="22"/>
          <w:szCs w:val="22"/>
        </w:rPr>
        <w:t xml:space="preserve"> ispred tehničkih škola,</w:t>
      </w:r>
      <w:r w:rsidRPr="00057CB1">
        <w:rPr>
          <w:rFonts w:ascii="Tahoma" w:hAnsi="Tahoma" w:cs="Tahoma"/>
          <w:b/>
          <w:sz w:val="22"/>
          <w:szCs w:val="22"/>
        </w:rPr>
        <w:t xml:space="preserve"> 20. novembra, povodom Dana prava djeteta sa sloganom</w:t>
      </w:r>
      <w:r w:rsidR="00615E14">
        <w:rPr>
          <w:rFonts w:ascii="Tahoma" w:hAnsi="Tahoma" w:cs="Tahoma"/>
          <w:b/>
          <w:sz w:val="22"/>
          <w:szCs w:val="22"/>
        </w:rPr>
        <w:t xml:space="preserve"> </w:t>
      </w:r>
      <w:r w:rsidRPr="00057CB1">
        <w:rPr>
          <w:rFonts w:ascii="Tahoma" w:hAnsi="Tahoma" w:cs="Tahoma"/>
          <w:b/>
          <w:sz w:val="22"/>
          <w:szCs w:val="22"/>
        </w:rPr>
        <w:t>“ Pravo djeteta na život bez alk</w:t>
      </w:r>
      <w:r w:rsidR="00615E14">
        <w:rPr>
          <w:rFonts w:ascii="Tahoma" w:hAnsi="Tahoma" w:cs="Tahoma"/>
          <w:b/>
          <w:sz w:val="22"/>
          <w:szCs w:val="22"/>
        </w:rPr>
        <w:t xml:space="preserve">ohola“(obezbjeđivanje </w:t>
      </w:r>
      <w:r w:rsidRPr="00057CB1">
        <w:rPr>
          <w:rFonts w:ascii="Tahoma" w:hAnsi="Tahoma" w:cs="Tahoma"/>
          <w:b/>
          <w:sz w:val="22"/>
          <w:szCs w:val="22"/>
        </w:rPr>
        <w:t>majica za učenike</w:t>
      </w:r>
      <w:r w:rsidR="00615E14">
        <w:rPr>
          <w:rFonts w:ascii="Tahoma" w:hAnsi="Tahoma" w:cs="Tahoma"/>
          <w:b/>
          <w:sz w:val="22"/>
          <w:szCs w:val="22"/>
        </w:rPr>
        <w:t xml:space="preserve"> sa   natpisom „Stop alkoholu“, </w:t>
      </w:r>
      <w:r w:rsidRPr="00057CB1">
        <w:rPr>
          <w:rFonts w:ascii="Tahoma" w:hAnsi="Tahoma" w:cs="Tahoma"/>
          <w:b/>
          <w:sz w:val="22"/>
          <w:szCs w:val="22"/>
        </w:rPr>
        <w:t xml:space="preserve">promotivni materijal, flajeri, pozivanje medija) </w:t>
      </w:r>
    </w:p>
    <w:p w:rsidR="00330AA4" w:rsidRDefault="00FB5C11" w:rsidP="00330AA4">
      <w:pPr>
        <w:jc w:val="both"/>
        <w:rPr>
          <w:rFonts w:ascii="Tahoma" w:hAnsi="Tahoma" w:cs="Tahoma"/>
          <w:b/>
          <w:sz w:val="22"/>
          <w:szCs w:val="22"/>
        </w:rPr>
      </w:pPr>
      <w:r>
        <w:rPr>
          <w:rFonts w:ascii="Tahoma" w:hAnsi="Tahoma" w:cs="Tahoma"/>
          <w:b/>
          <w:sz w:val="22"/>
          <w:szCs w:val="22"/>
        </w:rPr>
        <w:t>6</w:t>
      </w:r>
      <w:r w:rsidRPr="00057CB1">
        <w:rPr>
          <w:rFonts w:ascii="Tahoma" w:hAnsi="Tahoma" w:cs="Tahoma"/>
          <w:b/>
          <w:sz w:val="22"/>
          <w:szCs w:val="22"/>
        </w:rPr>
        <w:t>.Prednovog</w:t>
      </w:r>
      <w:r>
        <w:rPr>
          <w:rFonts w:ascii="Tahoma" w:hAnsi="Tahoma" w:cs="Tahoma"/>
          <w:b/>
          <w:sz w:val="22"/>
          <w:szCs w:val="22"/>
        </w:rPr>
        <w:t>odišnja zabava za učesnike našeg programa</w:t>
      </w:r>
    </w:p>
    <w:p w:rsidR="00330AA4" w:rsidRPr="00057CB1" w:rsidRDefault="005C2239" w:rsidP="00C517CA">
      <w:pPr>
        <w:jc w:val="both"/>
        <w:rPr>
          <w:rFonts w:ascii="Tahoma" w:hAnsi="Tahoma" w:cs="Tahoma"/>
          <w:b/>
          <w:sz w:val="22"/>
          <w:szCs w:val="22"/>
        </w:rPr>
      </w:pPr>
      <w:r>
        <w:rPr>
          <w:rFonts w:ascii="Tahoma" w:hAnsi="Tahoma" w:cs="Tahoma"/>
          <w:b/>
          <w:sz w:val="22"/>
          <w:szCs w:val="22"/>
        </w:rPr>
        <w:t>8</w:t>
      </w:r>
      <w:r w:rsidR="00203987">
        <w:rPr>
          <w:rFonts w:ascii="Tahoma" w:hAnsi="Tahoma" w:cs="Tahoma"/>
          <w:b/>
          <w:sz w:val="22"/>
          <w:szCs w:val="22"/>
        </w:rPr>
        <w:t xml:space="preserve">.organizovanje okruglog stola </w:t>
      </w:r>
      <w:r w:rsidR="00895971">
        <w:rPr>
          <w:rFonts w:ascii="Tahoma" w:hAnsi="Tahoma" w:cs="Tahoma"/>
          <w:b/>
          <w:sz w:val="22"/>
          <w:szCs w:val="22"/>
        </w:rPr>
        <w:t>„Alkoholizam i politoksimanija“sa</w:t>
      </w:r>
      <w:r>
        <w:rPr>
          <w:rFonts w:ascii="Tahoma" w:hAnsi="Tahoma" w:cs="Tahoma"/>
          <w:b/>
          <w:sz w:val="22"/>
          <w:szCs w:val="22"/>
        </w:rPr>
        <w:t xml:space="preserve"> </w:t>
      </w:r>
      <w:r w:rsidR="00895971">
        <w:rPr>
          <w:rFonts w:ascii="Tahoma" w:hAnsi="Tahoma" w:cs="Tahoma"/>
          <w:b/>
          <w:sz w:val="22"/>
          <w:szCs w:val="22"/>
        </w:rPr>
        <w:t>eminentnim predavačima iz ove oblast</w:t>
      </w:r>
      <w:r w:rsidR="00C517CA">
        <w:rPr>
          <w:rFonts w:ascii="Tahoma" w:hAnsi="Tahoma" w:cs="Tahoma"/>
          <w:b/>
          <w:sz w:val="22"/>
          <w:szCs w:val="22"/>
        </w:rPr>
        <w:t xml:space="preserve"> (dr R.Barac, neuropsihijatra, Radišu Šćekića, psihologa, Enu Grbović, socijalnu radnicu)</w:t>
      </w:r>
    </w:p>
    <w:p w:rsidR="00330AA4" w:rsidRDefault="00895971" w:rsidP="00330AA4">
      <w:pPr>
        <w:jc w:val="both"/>
        <w:rPr>
          <w:rFonts w:ascii="Tahoma" w:hAnsi="Tahoma" w:cs="Tahoma"/>
          <w:b/>
          <w:sz w:val="22"/>
          <w:szCs w:val="22"/>
        </w:rPr>
      </w:pPr>
      <w:r>
        <w:rPr>
          <w:rFonts w:ascii="Tahoma" w:hAnsi="Tahoma" w:cs="Tahoma"/>
          <w:b/>
          <w:sz w:val="22"/>
          <w:szCs w:val="22"/>
        </w:rPr>
        <w:t>9</w:t>
      </w:r>
      <w:r w:rsidR="005C2239">
        <w:rPr>
          <w:rFonts w:ascii="Tahoma" w:hAnsi="Tahoma" w:cs="Tahoma"/>
          <w:b/>
          <w:sz w:val="22"/>
          <w:szCs w:val="22"/>
        </w:rPr>
        <w:t xml:space="preserve">.prezentacija  </w:t>
      </w:r>
      <w:r>
        <w:rPr>
          <w:rFonts w:ascii="Tahoma" w:hAnsi="Tahoma" w:cs="Tahoma"/>
          <w:b/>
          <w:sz w:val="22"/>
          <w:szCs w:val="22"/>
        </w:rPr>
        <w:t xml:space="preserve">  likovnig radova u školi </w:t>
      </w:r>
      <w:r w:rsidR="00330AA4" w:rsidRPr="00057CB1">
        <w:rPr>
          <w:rFonts w:ascii="Tahoma" w:hAnsi="Tahoma" w:cs="Tahoma"/>
          <w:b/>
          <w:sz w:val="22"/>
          <w:szCs w:val="22"/>
        </w:rPr>
        <w:t xml:space="preserve"> na temu :</w:t>
      </w:r>
      <w:r>
        <w:rPr>
          <w:rFonts w:ascii="Tahoma" w:hAnsi="Tahoma" w:cs="Tahoma"/>
          <w:b/>
          <w:sz w:val="22"/>
          <w:szCs w:val="22"/>
        </w:rPr>
        <w:t xml:space="preserve"> </w:t>
      </w:r>
      <w:r w:rsidR="00330AA4" w:rsidRPr="00057CB1">
        <w:rPr>
          <w:rFonts w:ascii="Tahoma" w:hAnsi="Tahoma" w:cs="Tahoma"/>
          <w:b/>
          <w:sz w:val="22"/>
          <w:szCs w:val="22"/>
        </w:rPr>
        <w:t>Stop alkoholu</w:t>
      </w:r>
      <w:r w:rsidR="005C2239">
        <w:rPr>
          <w:rFonts w:ascii="Tahoma" w:hAnsi="Tahoma" w:cs="Tahoma"/>
          <w:b/>
          <w:sz w:val="22"/>
          <w:szCs w:val="22"/>
        </w:rPr>
        <w:t>“</w:t>
      </w:r>
    </w:p>
    <w:p w:rsidR="00895971" w:rsidRDefault="00895971" w:rsidP="00330AA4">
      <w:pPr>
        <w:jc w:val="both"/>
        <w:rPr>
          <w:rFonts w:ascii="Tahoma" w:hAnsi="Tahoma" w:cs="Tahoma"/>
          <w:b/>
          <w:sz w:val="22"/>
          <w:szCs w:val="22"/>
        </w:rPr>
      </w:pPr>
      <w:r>
        <w:rPr>
          <w:rFonts w:ascii="Tahoma" w:hAnsi="Tahoma" w:cs="Tahoma"/>
          <w:b/>
          <w:sz w:val="22"/>
          <w:szCs w:val="22"/>
        </w:rPr>
        <w:t>10.fudbalski turnir “Sportom protiv</w:t>
      </w:r>
      <w:r w:rsidR="00800119">
        <w:rPr>
          <w:rFonts w:ascii="Tahoma" w:hAnsi="Tahoma" w:cs="Tahoma"/>
          <w:b/>
          <w:sz w:val="22"/>
          <w:szCs w:val="22"/>
        </w:rPr>
        <w:t>alkohola i svih  droga</w:t>
      </w:r>
      <w:r w:rsidR="005C2239">
        <w:rPr>
          <w:rFonts w:ascii="Tahoma" w:hAnsi="Tahoma" w:cs="Tahoma"/>
          <w:b/>
          <w:sz w:val="22"/>
          <w:szCs w:val="22"/>
        </w:rPr>
        <w:t xml:space="preserve">“ </w:t>
      </w:r>
      <w:r>
        <w:rPr>
          <w:rFonts w:ascii="Tahoma" w:hAnsi="Tahoma" w:cs="Tahoma"/>
          <w:b/>
          <w:sz w:val="22"/>
          <w:szCs w:val="22"/>
        </w:rPr>
        <w:t xml:space="preserve"> za 7</w:t>
      </w:r>
      <w:r w:rsidR="005C2239">
        <w:rPr>
          <w:rFonts w:ascii="Tahoma" w:hAnsi="Tahoma" w:cs="Tahoma"/>
          <w:b/>
          <w:sz w:val="22"/>
          <w:szCs w:val="22"/>
        </w:rPr>
        <w:t>.</w:t>
      </w:r>
      <w:r>
        <w:rPr>
          <w:rFonts w:ascii="Tahoma" w:hAnsi="Tahoma" w:cs="Tahoma"/>
          <w:b/>
          <w:sz w:val="22"/>
          <w:szCs w:val="22"/>
        </w:rPr>
        <w:t>maj</w:t>
      </w:r>
      <w:r w:rsidR="005C2239">
        <w:rPr>
          <w:rFonts w:ascii="Tahoma" w:hAnsi="Tahoma" w:cs="Tahoma"/>
          <w:b/>
          <w:sz w:val="22"/>
          <w:szCs w:val="22"/>
        </w:rPr>
        <w:t>, Svjetski dan zdravlja</w:t>
      </w:r>
      <w:r w:rsidR="00CA70EE">
        <w:rPr>
          <w:rFonts w:ascii="Tahoma" w:hAnsi="Tahoma" w:cs="Tahoma"/>
          <w:b/>
          <w:sz w:val="22"/>
          <w:szCs w:val="22"/>
        </w:rPr>
        <w:t xml:space="preserve"> </w:t>
      </w:r>
      <w:r w:rsidR="00CA70EE" w:rsidRPr="00057CB1">
        <w:rPr>
          <w:rFonts w:ascii="Tahoma" w:hAnsi="Tahoma" w:cs="Tahoma"/>
          <w:b/>
          <w:sz w:val="22"/>
          <w:szCs w:val="22"/>
        </w:rPr>
        <w:t>u saradnji sa Kancelarijom za prevenc</w:t>
      </w:r>
      <w:r w:rsidR="00CA70EE">
        <w:rPr>
          <w:rFonts w:ascii="Tahoma" w:hAnsi="Tahoma" w:cs="Tahoma"/>
          <w:b/>
          <w:sz w:val="22"/>
          <w:szCs w:val="22"/>
        </w:rPr>
        <w:t>iju narkomanije(obezbjeđivanje 2</w:t>
      </w:r>
      <w:r w:rsidR="00CA70EE" w:rsidRPr="00057CB1">
        <w:rPr>
          <w:rFonts w:ascii="Tahoma" w:hAnsi="Tahoma" w:cs="Tahoma"/>
          <w:b/>
          <w:sz w:val="22"/>
          <w:szCs w:val="22"/>
        </w:rPr>
        <w:t>00 majica sa štampan</w:t>
      </w:r>
      <w:r w:rsidR="00CA70EE">
        <w:rPr>
          <w:rFonts w:ascii="Tahoma" w:hAnsi="Tahoma" w:cs="Tahoma"/>
          <w:b/>
          <w:sz w:val="22"/>
          <w:szCs w:val="22"/>
        </w:rPr>
        <w:t>im  natpisom„</w:t>
      </w:r>
      <w:r w:rsidR="00CA70EE" w:rsidRPr="00057CB1">
        <w:rPr>
          <w:rFonts w:ascii="Tahoma" w:hAnsi="Tahoma" w:cs="Tahoma"/>
          <w:b/>
          <w:sz w:val="22"/>
          <w:szCs w:val="22"/>
        </w:rPr>
        <w:t xml:space="preserve"> Stop alkoholu“, djeljenje promotivnog materijala, flajera,  pozivanje medija)</w:t>
      </w:r>
    </w:p>
    <w:p w:rsidR="005C2239" w:rsidRPr="00057CB1" w:rsidRDefault="005C2239" w:rsidP="00330AA4">
      <w:pPr>
        <w:jc w:val="both"/>
        <w:rPr>
          <w:rFonts w:ascii="Tahoma" w:hAnsi="Tahoma" w:cs="Tahoma"/>
          <w:b/>
          <w:sz w:val="22"/>
          <w:szCs w:val="22"/>
        </w:rPr>
      </w:pPr>
      <w:r>
        <w:rPr>
          <w:rFonts w:ascii="Tahoma" w:hAnsi="Tahoma" w:cs="Tahoma"/>
          <w:b/>
          <w:sz w:val="22"/>
          <w:szCs w:val="22"/>
        </w:rPr>
        <w:t>11.Kviz znanja iz alkoholizma i dodjeljivanje 3 nagrade,pozivanje roditelja</w:t>
      </w:r>
    </w:p>
    <w:p w:rsidR="00330AA4" w:rsidRPr="00057CB1" w:rsidRDefault="005C2239" w:rsidP="00330AA4">
      <w:pPr>
        <w:jc w:val="both"/>
        <w:rPr>
          <w:rFonts w:ascii="Tahoma" w:hAnsi="Tahoma" w:cs="Tahoma"/>
          <w:b/>
          <w:sz w:val="22"/>
          <w:szCs w:val="22"/>
        </w:rPr>
      </w:pPr>
      <w:r>
        <w:rPr>
          <w:rFonts w:ascii="Tahoma" w:hAnsi="Tahoma" w:cs="Tahoma"/>
          <w:b/>
          <w:sz w:val="22"/>
          <w:szCs w:val="22"/>
        </w:rPr>
        <w:t>13</w:t>
      </w:r>
      <w:r w:rsidR="00330AA4" w:rsidRPr="00057CB1">
        <w:rPr>
          <w:rFonts w:ascii="Tahoma" w:hAnsi="Tahoma" w:cs="Tahoma"/>
          <w:b/>
          <w:sz w:val="22"/>
          <w:szCs w:val="22"/>
        </w:rPr>
        <w:t>.Evaluacija edukativnog programa</w:t>
      </w:r>
    </w:p>
    <w:p w:rsidR="005C2239" w:rsidRDefault="005C2239" w:rsidP="005C2239">
      <w:pPr>
        <w:jc w:val="both"/>
        <w:rPr>
          <w:rFonts w:ascii="Tahoma" w:hAnsi="Tahoma" w:cs="Tahoma"/>
          <w:b/>
          <w:sz w:val="22"/>
          <w:szCs w:val="22"/>
        </w:rPr>
      </w:pPr>
      <w:r>
        <w:rPr>
          <w:rFonts w:ascii="Tahoma" w:hAnsi="Tahoma" w:cs="Tahoma"/>
          <w:b/>
          <w:sz w:val="22"/>
          <w:szCs w:val="22"/>
        </w:rPr>
        <w:lastRenderedPageBreak/>
        <w:t>14</w:t>
      </w:r>
      <w:r w:rsidR="00330AA4" w:rsidRPr="00057CB1">
        <w:rPr>
          <w:rFonts w:ascii="Tahoma" w:hAnsi="Tahoma" w:cs="Tahoma"/>
          <w:b/>
          <w:sz w:val="22"/>
          <w:szCs w:val="22"/>
        </w:rPr>
        <w:t>.Zaje</w:t>
      </w:r>
      <w:r w:rsidR="00800119">
        <w:rPr>
          <w:rFonts w:ascii="Tahoma" w:hAnsi="Tahoma" w:cs="Tahoma"/>
          <w:b/>
          <w:sz w:val="22"/>
          <w:szCs w:val="22"/>
        </w:rPr>
        <w:t>dnički izlet i osvježenje za   polaznike</w:t>
      </w:r>
      <w:r w:rsidR="00330AA4" w:rsidRPr="00057CB1">
        <w:rPr>
          <w:rFonts w:ascii="Tahoma" w:hAnsi="Tahoma" w:cs="Tahoma"/>
          <w:b/>
          <w:sz w:val="22"/>
          <w:szCs w:val="22"/>
        </w:rPr>
        <w:t xml:space="preserve">  edukativnog prog</w:t>
      </w:r>
      <w:r w:rsidR="00800119">
        <w:rPr>
          <w:rFonts w:ascii="Tahoma" w:hAnsi="Tahoma" w:cs="Tahoma"/>
          <w:b/>
          <w:sz w:val="22"/>
          <w:szCs w:val="22"/>
        </w:rPr>
        <w:t>rama</w:t>
      </w:r>
    </w:p>
    <w:p w:rsidR="005C2239" w:rsidRPr="00704410" w:rsidRDefault="005C2239" w:rsidP="00330AA4">
      <w:pPr>
        <w:jc w:val="both"/>
        <w:rPr>
          <w:rFonts w:ascii="Tahoma" w:hAnsi="Tahoma" w:cs="Tahoma"/>
          <w:sz w:val="22"/>
          <w:szCs w:val="22"/>
        </w:rPr>
      </w:pPr>
      <w:r>
        <w:rPr>
          <w:rFonts w:ascii="Tahoma" w:hAnsi="Tahoma" w:cs="Tahoma"/>
          <w:b/>
          <w:sz w:val="22"/>
          <w:szCs w:val="22"/>
        </w:rPr>
        <w:t>16.monitoring i evaluacija</w:t>
      </w:r>
      <w:r w:rsidR="00704410">
        <w:rPr>
          <w:rFonts w:ascii="Tahoma" w:hAnsi="Tahoma" w:cs="Tahoma"/>
          <w:b/>
          <w:sz w:val="22"/>
          <w:szCs w:val="22"/>
        </w:rPr>
        <w:t>,</w:t>
      </w:r>
      <w:r w:rsidR="00704410" w:rsidRPr="00704410">
        <w:rPr>
          <w:rFonts w:ascii="Tahoma" w:hAnsi="Tahoma" w:cs="Tahoma"/>
          <w:b/>
          <w:sz w:val="22"/>
          <w:szCs w:val="22"/>
        </w:rPr>
        <w:t xml:space="preserve"> </w:t>
      </w:r>
      <w:r w:rsidR="00704410">
        <w:rPr>
          <w:rFonts w:ascii="Tahoma" w:hAnsi="Tahoma" w:cs="Tahoma"/>
          <w:b/>
          <w:sz w:val="22"/>
          <w:szCs w:val="22"/>
        </w:rPr>
        <w:t>Dijana Mugoša,</w:t>
      </w:r>
      <w:r w:rsidR="00704410" w:rsidRPr="00057CB1">
        <w:rPr>
          <w:rFonts w:ascii="Tahoma" w:hAnsi="Tahoma" w:cs="Tahoma"/>
          <w:b/>
          <w:sz w:val="22"/>
          <w:szCs w:val="22"/>
        </w:rPr>
        <w:t>k</w:t>
      </w:r>
      <w:r w:rsidR="00704410">
        <w:rPr>
          <w:rFonts w:ascii="Tahoma" w:hAnsi="Tahoma" w:cs="Tahoma"/>
          <w:b/>
          <w:sz w:val="22"/>
          <w:szCs w:val="22"/>
        </w:rPr>
        <w:t>oor.projekta</w:t>
      </w:r>
      <w:r w:rsidR="004035CC">
        <w:rPr>
          <w:rFonts w:ascii="Tahoma" w:hAnsi="Tahoma" w:cs="Tahoma"/>
          <w:b/>
          <w:sz w:val="22"/>
          <w:szCs w:val="22"/>
        </w:rPr>
        <w:t xml:space="preserve"> i</w:t>
      </w:r>
      <w:r w:rsidR="00704410">
        <w:rPr>
          <w:rFonts w:ascii="Tahoma" w:hAnsi="Tahoma" w:cs="Tahoma"/>
          <w:b/>
          <w:sz w:val="22"/>
          <w:szCs w:val="22"/>
        </w:rPr>
        <w:t xml:space="preserve"> </w:t>
      </w:r>
      <w:r w:rsidR="00704410" w:rsidRPr="00057CB1">
        <w:rPr>
          <w:rFonts w:ascii="Tahoma" w:hAnsi="Tahoma" w:cs="Tahoma"/>
          <w:b/>
          <w:sz w:val="22"/>
          <w:szCs w:val="22"/>
        </w:rPr>
        <w:t>asistent koordinatora projekta</w:t>
      </w:r>
      <w:r w:rsidR="00704410" w:rsidRPr="00057CB1">
        <w:rPr>
          <w:rFonts w:ascii="Tahoma" w:hAnsi="Tahoma" w:cs="Tahoma"/>
          <w:sz w:val="22"/>
          <w:szCs w:val="22"/>
        </w:rPr>
        <w:t>.</w:t>
      </w:r>
    </w:p>
    <w:p w:rsidR="004035CC" w:rsidRDefault="005C2239" w:rsidP="004035CC">
      <w:pPr>
        <w:jc w:val="both"/>
        <w:rPr>
          <w:rFonts w:ascii="Tahoma" w:hAnsi="Tahoma" w:cs="Tahoma"/>
          <w:b/>
          <w:sz w:val="22"/>
          <w:szCs w:val="22"/>
        </w:rPr>
      </w:pPr>
      <w:r>
        <w:rPr>
          <w:rFonts w:ascii="Tahoma" w:hAnsi="Tahoma" w:cs="Tahoma"/>
          <w:b/>
          <w:sz w:val="22"/>
          <w:szCs w:val="22"/>
        </w:rPr>
        <w:t>17</w:t>
      </w:r>
      <w:r w:rsidR="00704410">
        <w:rPr>
          <w:rFonts w:ascii="Tahoma" w:hAnsi="Tahoma" w:cs="Tahoma"/>
          <w:b/>
          <w:sz w:val="22"/>
          <w:szCs w:val="22"/>
        </w:rPr>
        <w:t>.</w:t>
      </w:r>
      <w:r w:rsidR="00330AA4" w:rsidRPr="00057CB1">
        <w:rPr>
          <w:rFonts w:ascii="Tahoma" w:hAnsi="Tahoma" w:cs="Tahoma"/>
          <w:b/>
          <w:sz w:val="22"/>
          <w:szCs w:val="22"/>
        </w:rPr>
        <w:t>Pisanje programskog i finansijskog izvješt</w:t>
      </w:r>
      <w:r w:rsidR="00704410">
        <w:rPr>
          <w:rFonts w:ascii="Tahoma" w:hAnsi="Tahoma" w:cs="Tahoma"/>
          <w:b/>
          <w:sz w:val="22"/>
          <w:szCs w:val="22"/>
        </w:rPr>
        <w:t>aja dona</w:t>
      </w:r>
    </w:p>
    <w:p w:rsidR="00254E9B" w:rsidRDefault="00254E9B" w:rsidP="004035CC">
      <w:pPr>
        <w:jc w:val="both"/>
        <w:rPr>
          <w:rFonts w:ascii="Tahoma" w:hAnsi="Tahoma" w:cs="Tahoma"/>
          <w:b/>
          <w:sz w:val="22"/>
          <w:szCs w:val="22"/>
        </w:rPr>
      </w:pPr>
    </w:p>
    <w:p w:rsidR="00254E9B" w:rsidRPr="00774D80" w:rsidRDefault="00254E9B" w:rsidP="004035CC">
      <w:pPr>
        <w:jc w:val="both"/>
        <w:rPr>
          <w:rFonts w:ascii="Algerian" w:hAnsi="Algerian" w:cs="Tahoma"/>
          <w:b/>
        </w:rPr>
      </w:pPr>
      <w:r w:rsidRPr="00774D80">
        <w:rPr>
          <w:rFonts w:ascii="Algerian" w:hAnsi="Algerian" w:cs="Tahoma"/>
          <w:b/>
        </w:rPr>
        <w:t>Sadr</w:t>
      </w:r>
      <w:r w:rsidR="00E552C7" w:rsidRPr="00774D80">
        <w:rPr>
          <w:rFonts w:ascii="Tahoma" w:hAnsi="Tahoma" w:cs="Tahoma"/>
          <w:b/>
        </w:rPr>
        <w:t>ž</w:t>
      </w:r>
      <w:r w:rsidR="00E552C7" w:rsidRPr="00774D80">
        <w:rPr>
          <w:rFonts w:ascii="Algerian" w:hAnsi="Algerian" w:cs="Tahoma"/>
          <w:b/>
        </w:rPr>
        <w:t xml:space="preserve">aj tema radionica po </w:t>
      </w:r>
      <w:r w:rsidRPr="00774D80">
        <w:rPr>
          <w:rFonts w:ascii="Algerian" w:hAnsi="Algerian" w:cs="Tahoma"/>
          <w:b/>
        </w:rPr>
        <w:t xml:space="preserve"> programu</w:t>
      </w:r>
      <w:r w:rsidR="00774D80">
        <w:rPr>
          <w:rFonts w:ascii="Algerian" w:hAnsi="Algerian" w:cs="Tahoma"/>
          <w:b/>
        </w:rPr>
        <w:t>:</w:t>
      </w:r>
    </w:p>
    <w:p w:rsidR="00E552C7" w:rsidRDefault="00E552C7" w:rsidP="004035CC">
      <w:pPr>
        <w:jc w:val="both"/>
        <w:rPr>
          <w:rFonts w:ascii="Tahoma" w:hAnsi="Tahoma" w:cs="Tahoma"/>
          <w:b/>
          <w:sz w:val="22"/>
          <w:szCs w:val="22"/>
        </w:rPr>
      </w:pPr>
    </w:p>
    <w:p w:rsidR="00254E9B" w:rsidRDefault="00254E9B" w:rsidP="004035CC">
      <w:pPr>
        <w:jc w:val="both"/>
        <w:rPr>
          <w:rFonts w:ascii="Tahoma" w:hAnsi="Tahoma" w:cs="Tahoma"/>
          <w:b/>
          <w:sz w:val="22"/>
          <w:szCs w:val="22"/>
        </w:rPr>
      </w:pPr>
      <w:r>
        <w:rPr>
          <w:rFonts w:ascii="Tahoma" w:hAnsi="Tahoma" w:cs="Tahoma"/>
          <w:b/>
          <w:sz w:val="22"/>
          <w:szCs w:val="22"/>
        </w:rPr>
        <w:t>Faze razvoja alkoholizma kao bolesti zavisnosti:</w:t>
      </w:r>
    </w:p>
    <w:p w:rsidR="00E552C7" w:rsidRDefault="00E552C7" w:rsidP="004035CC">
      <w:pPr>
        <w:jc w:val="both"/>
        <w:rPr>
          <w:rFonts w:ascii="Tahoma" w:hAnsi="Tahoma" w:cs="Tahoma"/>
          <w:b/>
          <w:sz w:val="22"/>
          <w:szCs w:val="22"/>
        </w:rPr>
      </w:pPr>
    </w:p>
    <w:p w:rsidR="004035CC" w:rsidRPr="00E552C7" w:rsidRDefault="00E552C7" w:rsidP="004035CC">
      <w:pPr>
        <w:jc w:val="both"/>
        <w:rPr>
          <w:rFonts w:ascii="Arial" w:hAnsi="Arial" w:cs="Arial"/>
        </w:rPr>
      </w:pPr>
      <w:r w:rsidRPr="00E552C7">
        <w:rPr>
          <w:rFonts w:ascii="Arial" w:hAnsi="Arial" w:cs="Arial"/>
        </w:rPr>
        <w:t xml:space="preserve"> </w:t>
      </w:r>
      <w:r w:rsidR="004035CC" w:rsidRPr="00E552C7">
        <w:rPr>
          <w:rFonts w:ascii="Arial" w:hAnsi="Arial" w:cs="Arial"/>
        </w:rPr>
        <w:t>-</w:t>
      </w:r>
      <w:r w:rsidR="00254E9B" w:rsidRPr="00E552C7">
        <w:rPr>
          <w:rFonts w:ascii="Arial" w:hAnsi="Arial" w:cs="Arial"/>
        </w:rPr>
        <w:t>uvod,</w:t>
      </w:r>
      <w:r w:rsidR="004035CC" w:rsidRPr="00E552C7">
        <w:rPr>
          <w:rFonts w:ascii="Arial" w:hAnsi="Arial" w:cs="Arial"/>
        </w:rPr>
        <w:t xml:space="preserve"> o alkoholizmu kao bolesti zavisnosti i posljedicama na cjelokupno zdravlje</w:t>
      </w:r>
      <w:r>
        <w:rPr>
          <w:rFonts w:ascii="Arial" w:hAnsi="Arial" w:cs="Arial"/>
        </w:rPr>
        <w:t>:</w:t>
      </w:r>
    </w:p>
    <w:p w:rsidR="00254E9B" w:rsidRPr="00E552C7" w:rsidRDefault="00E552C7" w:rsidP="00254E9B">
      <w:pPr>
        <w:jc w:val="both"/>
        <w:rPr>
          <w:rFonts w:ascii="Arial" w:hAnsi="Arial" w:cs="Arial"/>
        </w:rPr>
      </w:pPr>
      <w:r>
        <w:rPr>
          <w:rFonts w:ascii="Arial" w:hAnsi="Arial" w:cs="Arial"/>
        </w:rPr>
        <w:t xml:space="preserve"> </w:t>
      </w:r>
      <w:r w:rsidR="00254E9B" w:rsidRPr="00E552C7">
        <w:rPr>
          <w:rFonts w:ascii="Arial" w:hAnsi="Arial" w:cs="Arial"/>
        </w:rPr>
        <w:t xml:space="preserve"> 1.</w:t>
      </w:r>
      <w:r w:rsidR="004035CC" w:rsidRPr="00E552C7">
        <w:rPr>
          <w:rFonts w:ascii="Arial" w:hAnsi="Arial" w:cs="Arial"/>
          <w:lang w:val="de-DE"/>
        </w:rPr>
        <w:t xml:space="preserve"> simptomi alkoholizma (nekontrolisana potreba za pićem,  </w:t>
      </w:r>
      <w:r w:rsidR="004035CC" w:rsidRPr="00E552C7">
        <w:rPr>
          <w:rFonts w:ascii="Arial" w:hAnsi="Arial" w:cs="Arial"/>
        </w:rPr>
        <w:t>gubitak kontrole,  pad tolerancije  organizma prema alkoholu-alkoholičar se</w:t>
      </w:r>
    </w:p>
    <w:p w:rsidR="004035CC" w:rsidRPr="00E552C7" w:rsidRDefault="00254E9B" w:rsidP="00254E9B">
      <w:pPr>
        <w:jc w:val="both"/>
        <w:rPr>
          <w:rFonts w:ascii="Arial" w:hAnsi="Arial" w:cs="Arial"/>
        </w:rPr>
      </w:pPr>
      <w:r w:rsidRPr="00E552C7">
        <w:rPr>
          <w:rFonts w:ascii="Arial" w:hAnsi="Arial" w:cs="Arial"/>
        </w:rPr>
        <w:t xml:space="preserve">  2. </w:t>
      </w:r>
      <w:r w:rsidR="004035CC" w:rsidRPr="00E552C7">
        <w:rPr>
          <w:rFonts w:ascii="Arial" w:hAnsi="Arial" w:cs="Arial"/>
        </w:rPr>
        <w:t xml:space="preserve">početak pijenja  (radoznalost, društvo, imitiranje)                                                                              </w:t>
      </w:r>
    </w:p>
    <w:p w:rsidR="00254E9B" w:rsidRPr="00E552C7" w:rsidRDefault="00254E9B" w:rsidP="004035CC">
      <w:pPr>
        <w:pStyle w:val="BodyText"/>
        <w:rPr>
          <w:rFonts w:ascii="Arial" w:hAnsi="Arial" w:cs="Arial"/>
          <w:i w:val="0"/>
        </w:rPr>
      </w:pPr>
      <w:r w:rsidRPr="00E552C7">
        <w:rPr>
          <w:rFonts w:ascii="Arial" w:hAnsi="Arial" w:cs="Arial"/>
          <w:i w:val="0"/>
        </w:rPr>
        <w:t xml:space="preserve">  3 </w:t>
      </w:r>
      <w:r w:rsidR="004035CC" w:rsidRPr="00E552C7">
        <w:rPr>
          <w:rFonts w:ascii="Arial" w:hAnsi="Arial" w:cs="Arial"/>
          <w:i w:val="0"/>
        </w:rPr>
        <w:t xml:space="preserve"> porast podnošljivosti </w:t>
      </w:r>
      <w:r w:rsidRPr="00E552C7">
        <w:rPr>
          <w:rFonts w:ascii="Arial" w:hAnsi="Arial" w:cs="Arial"/>
          <w:i w:val="0"/>
        </w:rPr>
        <w:t>pijenja</w:t>
      </w:r>
      <w:r w:rsidR="004035CC" w:rsidRPr="00E552C7">
        <w:rPr>
          <w:rFonts w:ascii="Arial" w:hAnsi="Arial" w:cs="Arial"/>
          <w:i w:val="0"/>
        </w:rPr>
        <w:t xml:space="preserve"> </w:t>
      </w:r>
    </w:p>
    <w:p w:rsidR="00774D80" w:rsidRDefault="00E552C7" w:rsidP="004035CC">
      <w:pPr>
        <w:pStyle w:val="BodyText"/>
        <w:rPr>
          <w:rFonts w:ascii="Arial" w:hAnsi="Arial" w:cs="Arial"/>
          <w:i w:val="0"/>
          <w:lang w:val="hr-HR"/>
        </w:rPr>
      </w:pPr>
      <w:r>
        <w:rPr>
          <w:rFonts w:ascii="Arial" w:hAnsi="Arial" w:cs="Arial"/>
          <w:i w:val="0"/>
        </w:rPr>
        <w:t xml:space="preserve"> </w:t>
      </w:r>
      <w:r w:rsidR="004035CC" w:rsidRPr="00E552C7">
        <w:rPr>
          <w:rFonts w:ascii="Arial" w:hAnsi="Arial" w:cs="Arial"/>
          <w:i w:val="0"/>
        </w:rPr>
        <w:t xml:space="preserve"> </w:t>
      </w:r>
      <w:r w:rsidR="00254E9B" w:rsidRPr="00E552C7">
        <w:rPr>
          <w:rFonts w:ascii="Arial" w:hAnsi="Arial" w:cs="Arial"/>
          <w:i w:val="0"/>
        </w:rPr>
        <w:t>4.</w:t>
      </w:r>
      <w:r w:rsidR="004035CC" w:rsidRPr="00E552C7">
        <w:rPr>
          <w:rFonts w:ascii="Arial" w:hAnsi="Arial" w:cs="Arial"/>
          <w:i w:val="0"/>
          <w:lang w:val="hr-HR"/>
        </w:rPr>
        <w:t>podnošljivost</w:t>
      </w:r>
      <w:r w:rsidR="00254E9B" w:rsidRPr="00E552C7">
        <w:rPr>
          <w:rFonts w:ascii="Arial" w:hAnsi="Arial" w:cs="Arial"/>
          <w:i w:val="0"/>
          <w:lang w:val="hr-HR"/>
        </w:rPr>
        <w:t xml:space="preserve"> pijenja se učvršćava,a sa njom iduproblemi </w:t>
      </w:r>
      <w:r w:rsidR="004035CC" w:rsidRPr="00E552C7">
        <w:rPr>
          <w:rFonts w:ascii="Arial" w:hAnsi="Arial" w:cs="Arial"/>
          <w:i w:val="0"/>
          <w:lang w:val="hr-HR"/>
        </w:rPr>
        <w:t xml:space="preserve"> (porodični problemi, radni </w:t>
      </w:r>
    </w:p>
    <w:p w:rsidR="00254E9B" w:rsidRPr="00E552C7" w:rsidRDefault="00774D80" w:rsidP="004035CC">
      <w:pPr>
        <w:pStyle w:val="BodyText"/>
        <w:rPr>
          <w:rFonts w:ascii="Arial" w:hAnsi="Arial" w:cs="Arial"/>
          <w:i w:val="0"/>
        </w:rPr>
      </w:pPr>
      <w:r>
        <w:rPr>
          <w:rFonts w:ascii="Arial" w:hAnsi="Arial" w:cs="Arial"/>
          <w:i w:val="0"/>
          <w:lang w:val="hr-HR"/>
        </w:rPr>
        <w:t xml:space="preserve">     </w:t>
      </w:r>
      <w:r w:rsidR="004035CC" w:rsidRPr="00E552C7">
        <w:rPr>
          <w:rFonts w:ascii="Arial" w:hAnsi="Arial" w:cs="Arial"/>
          <w:i w:val="0"/>
          <w:lang w:val="hr-HR"/>
        </w:rPr>
        <w:t>problemi,</w:t>
      </w:r>
    </w:p>
    <w:p w:rsidR="004035CC" w:rsidRPr="00E552C7" w:rsidRDefault="00254E9B" w:rsidP="004035CC">
      <w:pPr>
        <w:pStyle w:val="BodyText"/>
        <w:rPr>
          <w:rFonts w:ascii="Arial" w:hAnsi="Arial" w:cs="Arial"/>
          <w:i w:val="0"/>
        </w:rPr>
      </w:pPr>
      <w:r w:rsidRPr="00E552C7">
        <w:rPr>
          <w:rFonts w:ascii="Arial" w:hAnsi="Arial" w:cs="Arial"/>
          <w:i w:val="0"/>
          <w:lang w:val="hr-HR"/>
        </w:rPr>
        <w:t xml:space="preserve"> </w:t>
      </w:r>
      <w:r w:rsidR="004035CC" w:rsidRPr="00E552C7">
        <w:rPr>
          <w:rFonts w:ascii="Arial" w:hAnsi="Arial" w:cs="Arial"/>
          <w:i w:val="0"/>
          <w:lang w:val="hr-HR"/>
        </w:rPr>
        <w:t xml:space="preserve"> </w:t>
      </w:r>
      <w:r w:rsidRPr="00E552C7">
        <w:rPr>
          <w:rFonts w:ascii="Arial" w:hAnsi="Arial" w:cs="Arial"/>
          <w:i w:val="0"/>
          <w:lang w:val="hr-HR"/>
        </w:rPr>
        <w:t>5.</w:t>
      </w:r>
      <w:r w:rsidR="004035CC" w:rsidRPr="00E552C7">
        <w:rPr>
          <w:rFonts w:ascii="Arial" w:hAnsi="Arial" w:cs="Arial"/>
          <w:i w:val="0"/>
          <w:lang w:val="hr-HR"/>
        </w:rPr>
        <w:t>pad podnošljivosti</w:t>
      </w:r>
      <w:r w:rsidRPr="00E552C7">
        <w:rPr>
          <w:rFonts w:ascii="Arial" w:hAnsi="Arial" w:cs="Arial"/>
          <w:i w:val="0"/>
          <w:lang w:val="hr-HR"/>
        </w:rPr>
        <w:t xml:space="preserve"> pijenja</w:t>
      </w:r>
    </w:p>
    <w:p w:rsidR="00254E9B" w:rsidRPr="00E552C7" w:rsidRDefault="00774D80" w:rsidP="004035CC">
      <w:pPr>
        <w:pStyle w:val="BodyText"/>
        <w:rPr>
          <w:rFonts w:ascii="Arial" w:hAnsi="Arial" w:cs="Arial"/>
          <w:i w:val="0"/>
          <w:lang w:val="hr-HR"/>
        </w:rPr>
      </w:pPr>
      <w:r>
        <w:rPr>
          <w:rFonts w:ascii="Arial" w:hAnsi="Arial" w:cs="Arial"/>
          <w:i w:val="0"/>
          <w:lang w:val="hr-HR"/>
        </w:rPr>
        <w:t xml:space="preserve">  </w:t>
      </w:r>
      <w:r w:rsidR="00254E9B" w:rsidRPr="00E552C7">
        <w:rPr>
          <w:rFonts w:ascii="Arial" w:hAnsi="Arial" w:cs="Arial"/>
          <w:i w:val="0"/>
          <w:lang w:val="hr-HR"/>
        </w:rPr>
        <w:t>6.</w:t>
      </w:r>
      <w:r w:rsidR="004035CC" w:rsidRPr="00E552C7">
        <w:rPr>
          <w:rFonts w:ascii="Arial" w:hAnsi="Arial" w:cs="Arial"/>
          <w:i w:val="0"/>
        </w:rPr>
        <w:t>alkoholna</w:t>
      </w:r>
      <w:r w:rsidR="004035CC" w:rsidRPr="00E552C7">
        <w:rPr>
          <w:rFonts w:ascii="Arial" w:hAnsi="Arial" w:cs="Arial"/>
          <w:i w:val="0"/>
          <w:lang w:val="hr-HR"/>
        </w:rPr>
        <w:t xml:space="preserve"> </w:t>
      </w:r>
      <w:r w:rsidR="004035CC" w:rsidRPr="00E552C7">
        <w:rPr>
          <w:rFonts w:ascii="Arial" w:hAnsi="Arial" w:cs="Arial"/>
          <w:i w:val="0"/>
        </w:rPr>
        <w:t>zavisnost</w:t>
      </w:r>
      <w:r w:rsidR="004035CC" w:rsidRPr="00E552C7">
        <w:rPr>
          <w:rFonts w:ascii="Arial" w:hAnsi="Arial" w:cs="Arial"/>
          <w:i w:val="0"/>
          <w:lang w:val="hr-HR"/>
        </w:rPr>
        <w:t xml:space="preserve">      </w:t>
      </w:r>
    </w:p>
    <w:p w:rsidR="00774D80" w:rsidRDefault="00774D80" w:rsidP="004035CC">
      <w:pPr>
        <w:pStyle w:val="BodyText"/>
        <w:rPr>
          <w:rFonts w:ascii="Arial" w:hAnsi="Arial" w:cs="Arial"/>
          <w:i w:val="0"/>
          <w:lang w:val="hr-HR"/>
        </w:rPr>
      </w:pPr>
      <w:r>
        <w:rPr>
          <w:rFonts w:ascii="Arial" w:hAnsi="Arial" w:cs="Arial"/>
          <w:i w:val="0"/>
          <w:lang w:val="hr-HR"/>
        </w:rPr>
        <w:t xml:space="preserve">  </w:t>
      </w:r>
      <w:r w:rsidR="00254E9B" w:rsidRPr="00E552C7">
        <w:rPr>
          <w:rFonts w:ascii="Arial" w:hAnsi="Arial" w:cs="Arial"/>
          <w:i w:val="0"/>
          <w:lang w:val="hr-HR"/>
        </w:rPr>
        <w:t>7.</w:t>
      </w:r>
      <w:r w:rsidR="004035CC" w:rsidRPr="00E552C7">
        <w:rPr>
          <w:rFonts w:ascii="Arial" w:hAnsi="Arial" w:cs="Arial"/>
          <w:i w:val="0"/>
        </w:rPr>
        <w:t>te</w:t>
      </w:r>
      <w:r w:rsidR="004035CC" w:rsidRPr="00E552C7">
        <w:rPr>
          <w:rFonts w:ascii="Arial" w:hAnsi="Arial" w:cs="Arial"/>
          <w:i w:val="0"/>
          <w:lang w:val="hr-HR"/>
        </w:rPr>
        <w:t>š</w:t>
      </w:r>
      <w:r w:rsidR="004035CC" w:rsidRPr="00E552C7">
        <w:rPr>
          <w:rFonts w:ascii="Arial" w:hAnsi="Arial" w:cs="Arial"/>
          <w:i w:val="0"/>
        </w:rPr>
        <w:t>ka</w:t>
      </w:r>
      <w:r w:rsidR="004035CC" w:rsidRPr="00E552C7">
        <w:rPr>
          <w:rFonts w:ascii="Arial" w:hAnsi="Arial" w:cs="Arial"/>
          <w:i w:val="0"/>
          <w:lang w:val="hr-HR"/>
        </w:rPr>
        <w:t xml:space="preserve"> </w:t>
      </w:r>
      <w:r w:rsidR="004035CC" w:rsidRPr="00E552C7">
        <w:rPr>
          <w:rFonts w:ascii="Arial" w:hAnsi="Arial" w:cs="Arial"/>
          <w:i w:val="0"/>
        </w:rPr>
        <w:t>alkoholna</w:t>
      </w:r>
      <w:r w:rsidR="004035CC" w:rsidRPr="00E552C7">
        <w:rPr>
          <w:rFonts w:ascii="Arial" w:hAnsi="Arial" w:cs="Arial"/>
          <w:i w:val="0"/>
          <w:lang w:val="hr-HR"/>
        </w:rPr>
        <w:t xml:space="preserve"> </w:t>
      </w:r>
      <w:r w:rsidR="004035CC" w:rsidRPr="00E552C7">
        <w:rPr>
          <w:rFonts w:ascii="Arial" w:hAnsi="Arial" w:cs="Arial"/>
          <w:i w:val="0"/>
        </w:rPr>
        <w:t>o</w:t>
      </w:r>
      <w:r w:rsidR="004035CC" w:rsidRPr="00E552C7">
        <w:rPr>
          <w:rFonts w:ascii="Arial" w:hAnsi="Arial" w:cs="Arial"/>
          <w:i w:val="0"/>
          <w:lang w:val="hr-HR"/>
        </w:rPr>
        <w:t>š</w:t>
      </w:r>
      <w:r w:rsidR="004035CC" w:rsidRPr="00E552C7">
        <w:rPr>
          <w:rFonts w:ascii="Arial" w:hAnsi="Arial" w:cs="Arial"/>
          <w:i w:val="0"/>
        </w:rPr>
        <w:t>te</w:t>
      </w:r>
      <w:r w:rsidR="004035CC" w:rsidRPr="00E552C7">
        <w:rPr>
          <w:rFonts w:ascii="Arial" w:hAnsi="Arial" w:cs="Arial"/>
          <w:i w:val="0"/>
          <w:lang w:val="hr-HR"/>
        </w:rPr>
        <w:t>ć</w:t>
      </w:r>
      <w:r w:rsidR="004035CC" w:rsidRPr="00E552C7">
        <w:rPr>
          <w:rFonts w:ascii="Arial" w:hAnsi="Arial" w:cs="Arial"/>
          <w:i w:val="0"/>
        </w:rPr>
        <w:t>enja</w:t>
      </w:r>
      <w:r w:rsidR="004035CC" w:rsidRPr="00E552C7">
        <w:rPr>
          <w:rFonts w:ascii="Arial" w:hAnsi="Arial" w:cs="Arial"/>
          <w:i w:val="0"/>
          <w:lang w:val="hr-HR"/>
        </w:rPr>
        <w:t xml:space="preserve"> ( </w:t>
      </w:r>
      <w:r w:rsidR="004035CC" w:rsidRPr="00E552C7">
        <w:rPr>
          <w:rFonts w:ascii="Arial" w:hAnsi="Arial" w:cs="Arial"/>
          <w:i w:val="0"/>
        </w:rPr>
        <w:t>patolo</w:t>
      </w:r>
      <w:r w:rsidR="004035CC" w:rsidRPr="00E552C7">
        <w:rPr>
          <w:rFonts w:ascii="Arial" w:hAnsi="Arial" w:cs="Arial"/>
          <w:i w:val="0"/>
          <w:lang w:val="hr-HR"/>
        </w:rPr>
        <w:t>š</w:t>
      </w:r>
      <w:r w:rsidR="004035CC" w:rsidRPr="00E552C7">
        <w:rPr>
          <w:rFonts w:ascii="Arial" w:hAnsi="Arial" w:cs="Arial"/>
          <w:i w:val="0"/>
        </w:rPr>
        <w:t>ko</w:t>
      </w:r>
      <w:r w:rsidR="004035CC" w:rsidRPr="00E552C7">
        <w:rPr>
          <w:rFonts w:ascii="Arial" w:hAnsi="Arial" w:cs="Arial"/>
          <w:i w:val="0"/>
          <w:lang w:val="hr-HR"/>
        </w:rPr>
        <w:t xml:space="preserve"> </w:t>
      </w:r>
      <w:r w:rsidR="004035CC" w:rsidRPr="00E552C7">
        <w:rPr>
          <w:rFonts w:ascii="Arial" w:hAnsi="Arial" w:cs="Arial"/>
          <w:i w:val="0"/>
        </w:rPr>
        <w:t>pijanstvo</w:t>
      </w:r>
      <w:r w:rsidR="004035CC" w:rsidRPr="00E552C7">
        <w:rPr>
          <w:rFonts w:ascii="Arial" w:hAnsi="Arial" w:cs="Arial"/>
          <w:i w:val="0"/>
          <w:lang w:val="hr-HR"/>
        </w:rPr>
        <w:t xml:space="preserve">, </w:t>
      </w:r>
      <w:r w:rsidR="004035CC" w:rsidRPr="00E552C7">
        <w:rPr>
          <w:rFonts w:ascii="Arial" w:hAnsi="Arial" w:cs="Arial"/>
          <w:i w:val="0"/>
        </w:rPr>
        <w:t>alkoholna</w:t>
      </w:r>
      <w:r w:rsidR="004035CC" w:rsidRPr="00E552C7">
        <w:rPr>
          <w:rFonts w:ascii="Arial" w:hAnsi="Arial" w:cs="Arial"/>
          <w:i w:val="0"/>
          <w:lang w:val="hr-HR"/>
        </w:rPr>
        <w:t xml:space="preserve">  </w:t>
      </w:r>
      <w:r w:rsidR="004035CC" w:rsidRPr="00E552C7">
        <w:rPr>
          <w:rFonts w:ascii="Arial" w:hAnsi="Arial" w:cs="Arial"/>
          <w:i w:val="0"/>
        </w:rPr>
        <w:t xml:space="preserve"> halucinoza,</w:t>
      </w:r>
      <w:r w:rsidR="004035CC" w:rsidRPr="00E552C7">
        <w:rPr>
          <w:rFonts w:ascii="Arial" w:hAnsi="Arial" w:cs="Arial"/>
          <w:i w:val="0"/>
          <w:lang w:val="hr-HR"/>
        </w:rPr>
        <w:t xml:space="preserve"> </w:t>
      </w:r>
      <w:r w:rsidR="004035CC" w:rsidRPr="00E552C7">
        <w:rPr>
          <w:rFonts w:ascii="Arial" w:hAnsi="Arial" w:cs="Arial"/>
          <w:i w:val="0"/>
        </w:rPr>
        <w:t>ljubomora</w:t>
      </w:r>
      <w:r w:rsidR="004035CC" w:rsidRPr="00E552C7">
        <w:rPr>
          <w:rFonts w:ascii="Arial" w:hAnsi="Arial" w:cs="Arial"/>
          <w:i w:val="0"/>
          <w:lang w:val="hr-HR"/>
        </w:rPr>
        <w:t xml:space="preserve"> </w:t>
      </w:r>
    </w:p>
    <w:p w:rsidR="004035CC" w:rsidRPr="00E552C7" w:rsidRDefault="00774D80" w:rsidP="004035CC">
      <w:pPr>
        <w:pStyle w:val="BodyText"/>
        <w:rPr>
          <w:rFonts w:ascii="Arial" w:hAnsi="Arial" w:cs="Arial"/>
          <w:i w:val="0"/>
          <w:lang w:val="hr-HR"/>
        </w:rPr>
      </w:pPr>
      <w:r>
        <w:rPr>
          <w:rFonts w:ascii="Arial" w:hAnsi="Arial" w:cs="Arial"/>
          <w:i w:val="0"/>
          <w:lang w:val="hr-HR"/>
        </w:rPr>
        <w:t xml:space="preserve">     </w:t>
      </w:r>
      <w:r w:rsidR="004035CC" w:rsidRPr="00E552C7">
        <w:rPr>
          <w:rFonts w:ascii="Arial" w:hAnsi="Arial" w:cs="Arial"/>
          <w:i w:val="0"/>
        </w:rPr>
        <w:t>alkoholi</w:t>
      </w:r>
      <w:r w:rsidR="004035CC" w:rsidRPr="00E552C7">
        <w:rPr>
          <w:rFonts w:ascii="Arial" w:hAnsi="Arial" w:cs="Arial"/>
          <w:i w:val="0"/>
          <w:lang w:val="hr-HR"/>
        </w:rPr>
        <w:t xml:space="preserve">čara, </w:t>
      </w:r>
      <w:r w:rsidR="004035CC" w:rsidRPr="00E552C7">
        <w:rPr>
          <w:rFonts w:ascii="Arial" w:hAnsi="Arial" w:cs="Arial"/>
          <w:i w:val="0"/>
        </w:rPr>
        <w:t>paranoja,delirijum</w:t>
      </w:r>
      <w:r w:rsidR="004035CC" w:rsidRPr="00E552C7">
        <w:rPr>
          <w:rFonts w:ascii="Arial" w:hAnsi="Arial" w:cs="Arial"/>
          <w:i w:val="0"/>
          <w:lang w:val="hr-HR"/>
        </w:rPr>
        <w:t xml:space="preserve"> </w:t>
      </w:r>
      <w:r w:rsidR="004035CC" w:rsidRPr="00E552C7">
        <w:rPr>
          <w:rFonts w:ascii="Arial" w:hAnsi="Arial" w:cs="Arial"/>
          <w:i w:val="0"/>
        </w:rPr>
        <w:t xml:space="preserve">  tremens, demencija</w:t>
      </w:r>
      <w:r w:rsidR="004035CC" w:rsidRPr="00E552C7">
        <w:rPr>
          <w:rFonts w:ascii="Arial" w:hAnsi="Arial" w:cs="Arial"/>
          <w:i w:val="0"/>
          <w:lang w:val="hr-HR"/>
        </w:rPr>
        <w:t xml:space="preserve"> (</w:t>
      </w:r>
      <w:r w:rsidR="004035CC" w:rsidRPr="00E552C7">
        <w:rPr>
          <w:rFonts w:ascii="Arial" w:hAnsi="Arial" w:cs="Arial"/>
          <w:i w:val="0"/>
        </w:rPr>
        <w:t>invalidnost</w:t>
      </w:r>
      <w:r w:rsidR="004035CC" w:rsidRPr="00E552C7">
        <w:rPr>
          <w:rFonts w:ascii="Arial" w:hAnsi="Arial" w:cs="Arial"/>
          <w:i w:val="0"/>
          <w:lang w:val="hr-HR"/>
        </w:rPr>
        <w:t>)</w:t>
      </w:r>
    </w:p>
    <w:p w:rsidR="00C94272" w:rsidRPr="00E552C7" w:rsidRDefault="00E154C9" w:rsidP="00E552C7">
      <w:pPr>
        <w:pStyle w:val="BodyText"/>
        <w:jc w:val="left"/>
        <w:rPr>
          <w:rFonts w:ascii="Arial" w:hAnsi="Arial" w:cs="Arial"/>
          <w:i w:val="0"/>
        </w:rPr>
      </w:pPr>
      <w:r>
        <w:rPr>
          <w:rFonts w:ascii="Arial" w:hAnsi="Arial" w:cs="Arial"/>
          <w:i w:val="0"/>
          <w:lang w:val="hr-HR"/>
        </w:rPr>
        <w:t xml:space="preserve">  </w:t>
      </w:r>
      <w:r w:rsidR="00C94272" w:rsidRPr="00E552C7">
        <w:rPr>
          <w:rFonts w:ascii="Arial" w:hAnsi="Arial" w:cs="Arial"/>
          <w:i w:val="0"/>
          <w:lang w:val="hr-HR"/>
        </w:rPr>
        <w:t>8.</w:t>
      </w:r>
      <w:r w:rsidR="00C94272" w:rsidRPr="00E552C7">
        <w:rPr>
          <w:rFonts w:ascii="Arial" w:hAnsi="Arial" w:cs="Arial"/>
          <w:i w:val="0"/>
        </w:rPr>
        <w:t>tjelesne posledice (poremećaj organa: jednjak, želudac, jetra,</w:t>
      </w:r>
      <w:r>
        <w:rPr>
          <w:rFonts w:ascii="Arial" w:hAnsi="Arial" w:cs="Arial"/>
          <w:i w:val="0"/>
        </w:rPr>
        <w:t xml:space="preserve"> </w:t>
      </w:r>
      <w:r w:rsidR="00C94272" w:rsidRPr="00E552C7">
        <w:rPr>
          <w:rFonts w:ascii="Arial" w:hAnsi="Arial" w:cs="Arial"/>
          <w:i w:val="0"/>
        </w:rPr>
        <w:t xml:space="preserve"> </w:t>
      </w:r>
    </w:p>
    <w:p w:rsidR="00E154C9" w:rsidRDefault="00C94272" w:rsidP="00E552C7">
      <w:pPr>
        <w:pStyle w:val="BodyText"/>
        <w:jc w:val="left"/>
        <w:rPr>
          <w:rFonts w:ascii="Arial" w:hAnsi="Arial" w:cs="Arial"/>
          <w:i w:val="0"/>
        </w:rPr>
      </w:pPr>
      <w:r w:rsidRPr="00E552C7">
        <w:rPr>
          <w:rFonts w:ascii="Arial" w:hAnsi="Arial" w:cs="Arial"/>
          <w:i w:val="0"/>
        </w:rPr>
        <w:t xml:space="preserve"> </w:t>
      </w:r>
      <w:r w:rsidR="00E154C9">
        <w:rPr>
          <w:rFonts w:ascii="Arial" w:hAnsi="Arial" w:cs="Arial"/>
          <w:i w:val="0"/>
        </w:rPr>
        <w:t xml:space="preserve">   </w:t>
      </w:r>
      <w:r w:rsidRPr="00E552C7">
        <w:rPr>
          <w:rFonts w:ascii="Arial" w:hAnsi="Arial" w:cs="Arial"/>
          <w:i w:val="0"/>
        </w:rPr>
        <w:t xml:space="preserve">srce, polni organi, nervi, na razvoj mozga,  tjelesna  pothranjenost, snižen  imunitet) </w:t>
      </w:r>
    </w:p>
    <w:p w:rsidR="00E154C9" w:rsidRDefault="00E154C9" w:rsidP="00E552C7">
      <w:pPr>
        <w:pStyle w:val="BodyText"/>
        <w:jc w:val="left"/>
        <w:rPr>
          <w:rFonts w:ascii="Arial" w:hAnsi="Arial" w:cs="Arial"/>
          <w:i w:val="0"/>
        </w:rPr>
      </w:pPr>
      <w:r>
        <w:rPr>
          <w:rFonts w:ascii="Arial" w:hAnsi="Arial" w:cs="Arial"/>
          <w:i w:val="0"/>
        </w:rPr>
        <w:t xml:space="preserve">   </w:t>
      </w:r>
      <w:r w:rsidR="00C94272" w:rsidRPr="00E552C7">
        <w:rPr>
          <w:rFonts w:ascii="Arial" w:hAnsi="Arial" w:cs="Arial"/>
          <w:i w:val="0"/>
        </w:rPr>
        <w:t>9.psihosocijalne posledice ( loš uspjeh u školi, vaspitna zapuštenost, asocijalno</w:t>
      </w:r>
    </w:p>
    <w:p w:rsidR="00E154C9" w:rsidRDefault="00E154C9" w:rsidP="00E552C7">
      <w:pPr>
        <w:pStyle w:val="BodyText"/>
        <w:jc w:val="left"/>
        <w:rPr>
          <w:rFonts w:ascii="Arial" w:hAnsi="Arial" w:cs="Arial"/>
          <w:i w:val="0"/>
        </w:rPr>
      </w:pPr>
      <w:r>
        <w:rPr>
          <w:rFonts w:ascii="Arial" w:hAnsi="Arial" w:cs="Arial"/>
          <w:i w:val="0"/>
        </w:rPr>
        <w:t xml:space="preserve">    </w:t>
      </w:r>
      <w:r w:rsidR="00C94272" w:rsidRPr="00E552C7">
        <w:rPr>
          <w:rFonts w:ascii="Arial" w:hAnsi="Arial" w:cs="Arial"/>
          <w:i w:val="0"/>
        </w:rPr>
        <w:t xml:space="preserve"> ponašanje, delikvencija, mentalna   retardacija,</w:t>
      </w:r>
      <w:r>
        <w:rPr>
          <w:rFonts w:ascii="Arial" w:hAnsi="Arial" w:cs="Arial"/>
          <w:i w:val="0"/>
        </w:rPr>
        <w:t xml:space="preserve">  </w:t>
      </w:r>
    </w:p>
    <w:p w:rsidR="00C94272" w:rsidRPr="00E552C7" w:rsidRDefault="00E154C9" w:rsidP="00E552C7">
      <w:pPr>
        <w:pStyle w:val="BodyText"/>
        <w:jc w:val="left"/>
        <w:rPr>
          <w:rFonts w:ascii="Arial" w:hAnsi="Arial" w:cs="Arial"/>
          <w:i w:val="0"/>
        </w:rPr>
      </w:pPr>
      <w:r>
        <w:rPr>
          <w:rFonts w:ascii="Arial" w:hAnsi="Arial" w:cs="Arial"/>
          <w:i w:val="0"/>
        </w:rPr>
        <w:t xml:space="preserve">     poremećaj prosuđivanja,demotivisanost za rad</w:t>
      </w:r>
      <w:r w:rsidR="00C94272" w:rsidRPr="00E552C7">
        <w:rPr>
          <w:rFonts w:ascii="Arial" w:hAnsi="Arial" w:cs="Arial"/>
          <w:i w:val="0"/>
        </w:rPr>
        <w:t xml:space="preserve"> </w:t>
      </w:r>
    </w:p>
    <w:p w:rsidR="00C94272" w:rsidRPr="00E552C7" w:rsidRDefault="00E154C9" w:rsidP="00E552C7">
      <w:pPr>
        <w:pStyle w:val="BodyText"/>
        <w:jc w:val="left"/>
        <w:rPr>
          <w:rFonts w:ascii="Arial" w:hAnsi="Arial" w:cs="Arial"/>
          <w:i w:val="0"/>
        </w:rPr>
      </w:pPr>
      <w:r>
        <w:rPr>
          <w:rFonts w:ascii="Arial" w:hAnsi="Arial" w:cs="Arial"/>
          <w:i w:val="0"/>
        </w:rPr>
        <w:t xml:space="preserve">  </w:t>
      </w:r>
      <w:r w:rsidR="00C94272" w:rsidRPr="00E552C7">
        <w:rPr>
          <w:rFonts w:ascii="Arial" w:hAnsi="Arial" w:cs="Arial"/>
          <w:i w:val="0"/>
        </w:rPr>
        <w:t>10. socijalno-ekonomske posledice (socijalna degradacija   pojedinca i porodice, prostitucija, skitničenje, prosjačenje)</w:t>
      </w:r>
    </w:p>
    <w:p w:rsidR="00C94272" w:rsidRPr="00E552C7" w:rsidRDefault="00E154C9" w:rsidP="00E552C7">
      <w:pPr>
        <w:pStyle w:val="BodyText"/>
        <w:jc w:val="left"/>
        <w:rPr>
          <w:rFonts w:ascii="Arial" w:hAnsi="Arial" w:cs="Arial"/>
          <w:i w:val="0"/>
        </w:rPr>
      </w:pPr>
      <w:r>
        <w:rPr>
          <w:rFonts w:ascii="Arial" w:hAnsi="Arial" w:cs="Arial"/>
          <w:i w:val="0"/>
        </w:rPr>
        <w:t xml:space="preserve">  </w:t>
      </w:r>
      <w:r w:rsidR="00C94272" w:rsidRPr="00E552C7">
        <w:rPr>
          <w:rFonts w:ascii="Arial" w:hAnsi="Arial" w:cs="Arial"/>
          <w:i w:val="0"/>
        </w:rPr>
        <w:t>11. bezbjednosne posledice u saobraćaju</w:t>
      </w:r>
    </w:p>
    <w:p w:rsidR="00C94272" w:rsidRPr="00E552C7" w:rsidRDefault="00E154C9" w:rsidP="00E552C7">
      <w:pPr>
        <w:pStyle w:val="BodyText"/>
        <w:jc w:val="left"/>
        <w:rPr>
          <w:rFonts w:ascii="Arial" w:hAnsi="Arial" w:cs="Arial"/>
          <w:i w:val="0"/>
        </w:rPr>
      </w:pPr>
      <w:r>
        <w:rPr>
          <w:rFonts w:ascii="Arial" w:hAnsi="Arial" w:cs="Arial"/>
          <w:i w:val="0"/>
        </w:rPr>
        <w:t xml:space="preserve">  </w:t>
      </w:r>
      <w:r w:rsidR="00C94272" w:rsidRPr="00E552C7">
        <w:rPr>
          <w:rFonts w:ascii="Arial" w:hAnsi="Arial" w:cs="Arial"/>
          <w:i w:val="0"/>
        </w:rPr>
        <w:t>12.  samopomoć i pružanje pomoći drugom :</w:t>
      </w:r>
    </w:p>
    <w:p w:rsidR="00C94272" w:rsidRPr="00E552C7" w:rsidRDefault="00C94272" w:rsidP="00E552C7">
      <w:pPr>
        <w:pStyle w:val="BodyText"/>
        <w:jc w:val="left"/>
        <w:rPr>
          <w:rFonts w:ascii="Arial" w:hAnsi="Arial" w:cs="Arial"/>
          <w:i w:val="0"/>
        </w:rPr>
      </w:pPr>
      <w:r w:rsidRPr="00E552C7">
        <w:rPr>
          <w:rFonts w:ascii="Arial" w:hAnsi="Arial" w:cs="Arial"/>
          <w:i w:val="0"/>
        </w:rPr>
        <w:t xml:space="preserve">-razmišljati i svjesno jačati zabrinutost za samoga sebe                                        </w:t>
      </w:r>
    </w:p>
    <w:p w:rsidR="00C94272" w:rsidRPr="00E552C7" w:rsidRDefault="00E552C7" w:rsidP="00E552C7">
      <w:pPr>
        <w:rPr>
          <w:rFonts w:ascii="Arial" w:hAnsi="Arial" w:cs="Arial"/>
        </w:rPr>
      </w:pPr>
      <w:r>
        <w:rPr>
          <w:rFonts w:ascii="Arial" w:hAnsi="Arial" w:cs="Arial"/>
        </w:rPr>
        <w:t>-</w:t>
      </w:r>
      <w:r w:rsidR="00C94272" w:rsidRPr="00E552C7">
        <w:rPr>
          <w:rFonts w:ascii="Arial" w:hAnsi="Arial" w:cs="Arial"/>
        </w:rPr>
        <w:t>pronalaženje i ponavljanje svojih pozitivnih dostignuća</w:t>
      </w:r>
    </w:p>
    <w:p w:rsidR="00C94272" w:rsidRPr="00E552C7" w:rsidRDefault="00E552C7" w:rsidP="00E552C7">
      <w:pPr>
        <w:rPr>
          <w:rFonts w:ascii="Arial" w:hAnsi="Arial" w:cs="Arial"/>
        </w:rPr>
      </w:pPr>
      <w:r>
        <w:rPr>
          <w:rFonts w:ascii="Arial" w:hAnsi="Arial" w:cs="Arial"/>
          <w:lang w:val="de-DE"/>
        </w:rPr>
        <w:t xml:space="preserve"> -</w:t>
      </w:r>
      <w:r w:rsidR="00C94272" w:rsidRPr="00E552C7">
        <w:rPr>
          <w:rFonts w:ascii="Arial" w:hAnsi="Arial" w:cs="Arial"/>
          <w:lang w:val="de-DE"/>
        </w:rPr>
        <w:t>rekonstrukcija poslednjeg povratka na uzimanje alkohola</w:t>
      </w:r>
    </w:p>
    <w:p w:rsidR="00C94272" w:rsidRPr="00E552C7" w:rsidRDefault="00C94272" w:rsidP="00E552C7">
      <w:pPr>
        <w:rPr>
          <w:rFonts w:ascii="Arial" w:hAnsi="Arial" w:cs="Arial"/>
          <w:lang w:val="de-DE"/>
        </w:rPr>
      </w:pPr>
      <w:r w:rsidRPr="00E552C7">
        <w:rPr>
          <w:rFonts w:ascii="Arial" w:hAnsi="Arial" w:cs="Arial"/>
          <w:lang w:val="de-DE"/>
        </w:rPr>
        <w:t>- naglašavati svoje postignuće apstinencije u drugim danima</w:t>
      </w:r>
    </w:p>
    <w:p w:rsidR="00C94272" w:rsidRPr="00E552C7" w:rsidRDefault="00C94272" w:rsidP="00E552C7">
      <w:pPr>
        <w:rPr>
          <w:rFonts w:ascii="Arial" w:hAnsi="Arial" w:cs="Arial"/>
          <w:lang w:val="en-US"/>
        </w:rPr>
      </w:pPr>
      <w:r w:rsidRPr="00E154C9">
        <w:rPr>
          <w:rFonts w:ascii="Arial" w:hAnsi="Arial" w:cs="Arial"/>
          <w:lang w:val="en-US"/>
        </w:rPr>
        <w:t xml:space="preserve"> </w:t>
      </w:r>
      <w:r w:rsidR="00E154C9" w:rsidRPr="00E154C9">
        <w:rPr>
          <w:rFonts w:ascii="Arial" w:hAnsi="Arial" w:cs="Arial"/>
          <w:lang w:val="en-US"/>
        </w:rPr>
        <w:t xml:space="preserve"> </w:t>
      </w:r>
      <w:r w:rsidRPr="00E552C7">
        <w:rPr>
          <w:rFonts w:ascii="Arial" w:hAnsi="Arial" w:cs="Arial"/>
          <w:lang w:val="en-US"/>
        </w:rPr>
        <w:t>13.Pružanje pomoći drugom: primjena metode brainstoring- plakat</w:t>
      </w:r>
    </w:p>
    <w:p w:rsidR="002542FA" w:rsidRPr="00E552C7" w:rsidRDefault="00E552C7" w:rsidP="00E552C7">
      <w:pPr>
        <w:rPr>
          <w:rFonts w:ascii="Arial" w:hAnsi="Arial" w:cs="Arial"/>
          <w:lang w:val="en-US"/>
        </w:rPr>
      </w:pPr>
      <w:r>
        <w:rPr>
          <w:rFonts w:ascii="Arial" w:hAnsi="Arial" w:cs="Arial"/>
          <w:lang w:val="en-US"/>
        </w:rPr>
        <w:t xml:space="preserve"> -</w:t>
      </w:r>
      <w:r w:rsidR="002542FA" w:rsidRPr="00E552C7">
        <w:rPr>
          <w:rFonts w:ascii="Arial" w:hAnsi="Arial" w:cs="Arial"/>
          <w:lang w:val="en-US"/>
        </w:rPr>
        <w:t>primjena metode brainstoring- plakat</w:t>
      </w:r>
    </w:p>
    <w:p w:rsidR="002542FA" w:rsidRPr="003F0612" w:rsidRDefault="00E552C7" w:rsidP="00E552C7">
      <w:pPr>
        <w:rPr>
          <w:rFonts w:ascii="Arial" w:hAnsi="Arial" w:cs="Arial"/>
          <w:lang w:val="en-US"/>
        </w:rPr>
      </w:pPr>
      <w:r w:rsidRPr="003F0612">
        <w:rPr>
          <w:rFonts w:ascii="Arial" w:hAnsi="Arial" w:cs="Arial"/>
          <w:lang w:val="en-US"/>
        </w:rPr>
        <w:t xml:space="preserve"> -</w:t>
      </w:r>
      <w:r w:rsidR="002542FA" w:rsidRPr="00E552C7">
        <w:rPr>
          <w:rFonts w:ascii="Arial" w:hAnsi="Arial" w:cs="Arial"/>
          <w:lang w:val="de-DE"/>
        </w:rPr>
        <w:t>tema „Kada je mojem prijatelju/ici teško, onda ja..</w:t>
      </w:r>
    </w:p>
    <w:p w:rsidR="00C94272" w:rsidRPr="003F0612" w:rsidRDefault="00C94272" w:rsidP="00E552C7">
      <w:pPr>
        <w:pStyle w:val="Header"/>
        <w:tabs>
          <w:tab w:val="clear" w:pos="4320"/>
          <w:tab w:val="clear" w:pos="8640"/>
        </w:tabs>
        <w:rPr>
          <w:rFonts w:ascii="Arial" w:hAnsi="Arial" w:cs="Arial"/>
          <w:lang w:val="en-US"/>
        </w:rPr>
      </w:pPr>
    </w:p>
    <w:p w:rsidR="004035CC" w:rsidRPr="00E552C7" w:rsidRDefault="004035CC" w:rsidP="00E552C7">
      <w:pPr>
        <w:rPr>
          <w:rFonts w:ascii="Arial" w:hAnsi="Arial" w:cs="Arial"/>
        </w:rPr>
      </w:pPr>
    </w:p>
    <w:p w:rsidR="004035CC" w:rsidRDefault="004035CC" w:rsidP="00E552C7">
      <w:pPr>
        <w:pStyle w:val="BodyText"/>
        <w:jc w:val="left"/>
        <w:rPr>
          <w:rFonts w:ascii="Arial" w:hAnsi="Arial" w:cs="Arial"/>
          <w:i w:val="0"/>
        </w:rPr>
      </w:pPr>
    </w:p>
    <w:p w:rsidR="00FA483F" w:rsidRDefault="00FA483F" w:rsidP="00E552C7">
      <w:pPr>
        <w:pStyle w:val="BodyText"/>
        <w:jc w:val="left"/>
        <w:rPr>
          <w:rFonts w:ascii="Arial" w:hAnsi="Arial" w:cs="Arial"/>
          <w:i w:val="0"/>
        </w:rPr>
      </w:pPr>
    </w:p>
    <w:p w:rsidR="00FA483F" w:rsidRDefault="00FA483F" w:rsidP="00E552C7">
      <w:pPr>
        <w:pStyle w:val="BodyText"/>
        <w:jc w:val="left"/>
        <w:rPr>
          <w:rFonts w:ascii="Arial" w:hAnsi="Arial" w:cs="Arial"/>
          <w:i w:val="0"/>
        </w:rPr>
      </w:pPr>
    </w:p>
    <w:p w:rsidR="004035CC" w:rsidRDefault="004035CC" w:rsidP="00E552C7">
      <w:pPr>
        <w:pStyle w:val="BodyText"/>
        <w:jc w:val="left"/>
        <w:rPr>
          <w:lang w:val="hr-HR"/>
        </w:rPr>
      </w:pPr>
    </w:p>
    <w:p w:rsidR="005F21DA" w:rsidRDefault="005F21DA" w:rsidP="00E552C7">
      <w:pPr>
        <w:pStyle w:val="BodyText"/>
        <w:jc w:val="left"/>
        <w:rPr>
          <w:lang w:val="hr-HR"/>
        </w:rPr>
      </w:pPr>
    </w:p>
    <w:p w:rsidR="005F21DA" w:rsidRDefault="005F21DA" w:rsidP="00E552C7">
      <w:pPr>
        <w:pStyle w:val="BodyText"/>
        <w:jc w:val="left"/>
        <w:rPr>
          <w:lang w:val="hr-HR"/>
        </w:rPr>
      </w:pPr>
    </w:p>
    <w:p w:rsidR="004035CC" w:rsidRDefault="004035CC" w:rsidP="00E552C7">
      <w:pPr>
        <w:pStyle w:val="BodyText"/>
        <w:jc w:val="left"/>
        <w:rPr>
          <w:lang w:val="hr-HR"/>
        </w:rPr>
      </w:pPr>
    </w:p>
    <w:p w:rsidR="00AF726D" w:rsidRDefault="00AF726D" w:rsidP="00330AA4">
      <w:pPr>
        <w:tabs>
          <w:tab w:val="left" w:pos="-720"/>
        </w:tabs>
        <w:suppressAutoHyphens/>
        <w:jc w:val="both"/>
        <w:rPr>
          <w:rFonts w:ascii="Tahoma" w:hAnsi="Tahoma" w:cs="Tahoma"/>
          <w:b/>
          <w:sz w:val="22"/>
          <w:szCs w:val="22"/>
        </w:rPr>
      </w:pPr>
    </w:p>
    <w:p w:rsidR="00330AA4" w:rsidRPr="00AF726D" w:rsidRDefault="00704410" w:rsidP="00330AA4">
      <w:pPr>
        <w:tabs>
          <w:tab w:val="left" w:pos="-720"/>
        </w:tabs>
        <w:suppressAutoHyphens/>
        <w:jc w:val="both"/>
        <w:rPr>
          <w:rFonts w:ascii="Arial Black" w:hAnsi="Arial Black"/>
          <w:color w:val="000000"/>
          <w:sz w:val="28"/>
          <w:szCs w:val="28"/>
          <w:lang w:val="sl-SI"/>
        </w:rPr>
      </w:pPr>
      <w:r>
        <w:rPr>
          <w:rFonts w:ascii="Arial Black" w:hAnsi="Arial Black"/>
          <w:sz w:val="28"/>
          <w:szCs w:val="28"/>
          <w:lang w:val="sl-SI"/>
        </w:rPr>
        <w:lastRenderedPageBreak/>
        <w:t>Projekat će trajati __7</w:t>
      </w:r>
      <w:r w:rsidR="00330AA4" w:rsidRPr="003A1FC2">
        <w:rPr>
          <w:rFonts w:ascii="Arial Black" w:hAnsi="Arial Black"/>
          <w:sz w:val="28"/>
          <w:szCs w:val="28"/>
          <w:lang w:val="sl-SI"/>
        </w:rPr>
        <w:t>_ mjeseci</w:t>
      </w:r>
      <w:r w:rsidR="00330AA4" w:rsidRPr="003A1FC2">
        <w:rPr>
          <w:sz w:val="18"/>
          <w:szCs w:val="18"/>
          <w:lang w:val="sl-S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97"/>
        <w:gridCol w:w="512"/>
        <w:gridCol w:w="566"/>
        <w:gridCol w:w="617"/>
        <w:gridCol w:w="593"/>
        <w:gridCol w:w="540"/>
        <w:gridCol w:w="593"/>
        <w:gridCol w:w="646"/>
        <w:gridCol w:w="732"/>
        <w:gridCol w:w="593"/>
        <w:gridCol w:w="540"/>
        <w:gridCol w:w="593"/>
        <w:gridCol w:w="647"/>
      </w:tblGrid>
      <w:tr w:rsidR="00330AA4" w:rsidTr="00270691">
        <w:tc>
          <w:tcPr>
            <w:tcW w:w="1778" w:type="dxa"/>
            <w:shd w:val="clear" w:color="auto" w:fill="D9D9D9"/>
          </w:tcPr>
          <w:p w:rsidR="00330AA4" w:rsidRDefault="00330AA4" w:rsidP="00C94272">
            <w:pPr>
              <w:rPr>
                <w:b/>
                <w:bCs/>
                <w:lang w:val="nl-BE"/>
              </w:rPr>
            </w:pPr>
            <w:r>
              <w:rPr>
                <w:b/>
                <w:bCs/>
                <w:szCs w:val="22"/>
                <w:lang w:val="nl-BE"/>
              </w:rPr>
              <w:t>Mjesec</w:t>
            </w:r>
          </w:p>
          <w:p w:rsidR="00330AA4" w:rsidRDefault="00330AA4" w:rsidP="00C94272">
            <w:pPr>
              <w:rPr>
                <w:b/>
                <w:bCs/>
                <w:lang w:val="nl-BE"/>
              </w:rPr>
            </w:pPr>
            <w:r>
              <w:rPr>
                <w:b/>
                <w:bCs/>
                <w:szCs w:val="22"/>
                <w:lang w:val="nl-BE"/>
              </w:rPr>
              <w:t>Aktivnost</w:t>
            </w:r>
          </w:p>
        </w:tc>
        <w:tc>
          <w:tcPr>
            <w:tcW w:w="512" w:type="dxa"/>
            <w:shd w:val="clear" w:color="auto" w:fill="D9D9D9"/>
          </w:tcPr>
          <w:p w:rsidR="00330AA4" w:rsidRDefault="00330AA4" w:rsidP="00C94272">
            <w:pPr>
              <w:rPr>
                <w:b/>
                <w:bCs/>
                <w:lang w:val="nl-BE"/>
              </w:rPr>
            </w:pPr>
            <w:r>
              <w:rPr>
                <w:b/>
                <w:bCs/>
                <w:szCs w:val="22"/>
                <w:lang w:val="nl-BE"/>
              </w:rPr>
              <w:t>I</w:t>
            </w:r>
          </w:p>
        </w:tc>
        <w:tc>
          <w:tcPr>
            <w:tcW w:w="566" w:type="dxa"/>
            <w:tcBorders>
              <w:bottom w:val="single" w:sz="4" w:space="0" w:color="auto"/>
            </w:tcBorders>
            <w:shd w:val="clear" w:color="auto" w:fill="D9D9D9"/>
          </w:tcPr>
          <w:p w:rsidR="00330AA4" w:rsidRDefault="00330AA4" w:rsidP="00C94272">
            <w:pPr>
              <w:rPr>
                <w:b/>
                <w:bCs/>
                <w:lang w:val="nl-BE"/>
              </w:rPr>
            </w:pPr>
            <w:r>
              <w:rPr>
                <w:b/>
                <w:bCs/>
                <w:szCs w:val="22"/>
                <w:lang w:val="nl-BE"/>
              </w:rPr>
              <w:t>II</w:t>
            </w:r>
          </w:p>
        </w:tc>
        <w:tc>
          <w:tcPr>
            <w:tcW w:w="617" w:type="dxa"/>
            <w:shd w:val="clear" w:color="auto" w:fill="D9D9D9"/>
          </w:tcPr>
          <w:p w:rsidR="00330AA4" w:rsidRDefault="00330AA4" w:rsidP="00C94272">
            <w:pPr>
              <w:rPr>
                <w:b/>
                <w:bCs/>
                <w:lang w:val="nl-BE"/>
              </w:rPr>
            </w:pPr>
            <w:r>
              <w:rPr>
                <w:b/>
                <w:bCs/>
                <w:szCs w:val="22"/>
                <w:lang w:val="nl-BE"/>
              </w:rPr>
              <w:t>III</w:t>
            </w:r>
          </w:p>
        </w:tc>
        <w:tc>
          <w:tcPr>
            <w:tcW w:w="593" w:type="dxa"/>
            <w:shd w:val="clear" w:color="auto" w:fill="D9D9D9"/>
          </w:tcPr>
          <w:p w:rsidR="00330AA4" w:rsidRDefault="00330AA4" w:rsidP="00C94272">
            <w:pPr>
              <w:rPr>
                <w:b/>
                <w:bCs/>
                <w:lang w:val="nl-BE"/>
              </w:rPr>
            </w:pPr>
            <w:r>
              <w:rPr>
                <w:b/>
                <w:bCs/>
                <w:szCs w:val="22"/>
                <w:lang w:val="nl-BE"/>
              </w:rPr>
              <w:t>IV</w:t>
            </w:r>
          </w:p>
        </w:tc>
        <w:tc>
          <w:tcPr>
            <w:tcW w:w="540" w:type="dxa"/>
            <w:shd w:val="clear" w:color="auto" w:fill="D9D9D9"/>
          </w:tcPr>
          <w:p w:rsidR="00330AA4" w:rsidRDefault="00330AA4" w:rsidP="00C94272">
            <w:pPr>
              <w:rPr>
                <w:b/>
                <w:bCs/>
                <w:lang w:val="nl-BE"/>
              </w:rPr>
            </w:pPr>
            <w:r>
              <w:rPr>
                <w:b/>
                <w:bCs/>
                <w:szCs w:val="22"/>
                <w:lang w:val="nl-BE"/>
              </w:rPr>
              <w:t>V</w:t>
            </w:r>
          </w:p>
        </w:tc>
        <w:tc>
          <w:tcPr>
            <w:tcW w:w="593" w:type="dxa"/>
            <w:shd w:val="clear" w:color="auto" w:fill="D9D9D9"/>
          </w:tcPr>
          <w:p w:rsidR="00330AA4" w:rsidRDefault="00330AA4" w:rsidP="00C94272">
            <w:pPr>
              <w:rPr>
                <w:b/>
                <w:bCs/>
                <w:lang w:val="nl-BE"/>
              </w:rPr>
            </w:pPr>
            <w:r>
              <w:rPr>
                <w:b/>
                <w:bCs/>
                <w:szCs w:val="22"/>
                <w:lang w:val="nl-BE"/>
              </w:rPr>
              <w:t>VI</w:t>
            </w:r>
          </w:p>
        </w:tc>
        <w:tc>
          <w:tcPr>
            <w:tcW w:w="646" w:type="dxa"/>
            <w:shd w:val="clear" w:color="auto" w:fill="D9D9D9"/>
          </w:tcPr>
          <w:p w:rsidR="00330AA4" w:rsidRDefault="00330AA4" w:rsidP="00C94272">
            <w:pPr>
              <w:rPr>
                <w:b/>
                <w:bCs/>
                <w:lang w:val="nl-BE"/>
              </w:rPr>
            </w:pPr>
            <w:r>
              <w:rPr>
                <w:b/>
                <w:bCs/>
                <w:szCs w:val="22"/>
                <w:lang w:val="nl-BE"/>
              </w:rPr>
              <w:t>VII</w:t>
            </w:r>
          </w:p>
        </w:tc>
        <w:tc>
          <w:tcPr>
            <w:tcW w:w="732" w:type="dxa"/>
            <w:shd w:val="clear" w:color="auto" w:fill="D9D9D9"/>
          </w:tcPr>
          <w:p w:rsidR="00330AA4" w:rsidRDefault="00330AA4" w:rsidP="00C94272">
            <w:pPr>
              <w:rPr>
                <w:b/>
                <w:bCs/>
                <w:lang w:val="nl-BE"/>
              </w:rPr>
            </w:pPr>
            <w:r>
              <w:rPr>
                <w:b/>
                <w:bCs/>
                <w:szCs w:val="22"/>
                <w:lang w:val="nl-BE"/>
              </w:rPr>
              <w:t>VIII</w:t>
            </w:r>
          </w:p>
        </w:tc>
        <w:tc>
          <w:tcPr>
            <w:tcW w:w="593" w:type="dxa"/>
            <w:shd w:val="clear" w:color="auto" w:fill="D9D9D9"/>
          </w:tcPr>
          <w:p w:rsidR="00330AA4" w:rsidRDefault="00330AA4" w:rsidP="00C94272">
            <w:pPr>
              <w:rPr>
                <w:b/>
                <w:bCs/>
                <w:lang w:val="nl-BE"/>
              </w:rPr>
            </w:pPr>
            <w:r>
              <w:rPr>
                <w:b/>
                <w:bCs/>
                <w:szCs w:val="22"/>
                <w:lang w:val="nl-BE"/>
              </w:rPr>
              <w:t>IX</w:t>
            </w:r>
          </w:p>
        </w:tc>
        <w:tc>
          <w:tcPr>
            <w:tcW w:w="540" w:type="dxa"/>
            <w:shd w:val="clear" w:color="auto" w:fill="D9D9D9"/>
          </w:tcPr>
          <w:p w:rsidR="00330AA4" w:rsidRDefault="00330AA4" w:rsidP="00C94272">
            <w:pPr>
              <w:rPr>
                <w:b/>
                <w:bCs/>
                <w:lang w:val="nl-BE"/>
              </w:rPr>
            </w:pPr>
            <w:r>
              <w:rPr>
                <w:b/>
                <w:bCs/>
                <w:szCs w:val="22"/>
                <w:lang w:val="nl-BE"/>
              </w:rPr>
              <w:t>X</w:t>
            </w:r>
          </w:p>
        </w:tc>
        <w:tc>
          <w:tcPr>
            <w:tcW w:w="593" w:type="dxa"/>
            <w:shd w:val="clear" w:color="auto" w:fill="D9D9D9"/>
          </w:tcPr>
          <w:p w:rsidR="00330AA4" w:rsidRDefault="00330AA4" w:rsidP="00C94272">
            <w:pPr>
              <w:rPr>
                <w:b/>
                <w:bCs/>
                <w:lang w:val="nl-BE"/>
              </w:rPr>
            </w:pPr>
            <w:r>
              <w:rPr>
                <w:b/>
                <w:bCs/>
                <w:szCs w:val="22"/>
                <w:lang w:val="nl-BE"/>
              </w:rPr>
              <w:t>XI</w:t>
            </w:r>
          </w:p>
        </w:tc>
        <w:tc>
          <w:tcPr>
            <w:tcW w:w="647" w:type="dxa"/>
            <w:shd w:val="clear" w:color="auto" w:fill="D9D9D9"/>
          </w:tcPr>
          <w:p w:rsidR="00330AA4" w:rsidRDefault="00330AA4" w:rsidP="00C94272">
            <w:pPr>
              <w:rPr>
                <w:b/>
                <w:bCs/>
                <w:lang w:val="nl-BE"/>
              </w:rPr>
            </w:pPr>
            <w:r>
              <w:rPr>
                <w:b/>
                <w:bCs/>
                <w:szCs w:val="22"/>
                <w:lang w:val="nl-BE"/>
              </w:rPr>
              <w:t>XII</w:t>
            </w:r>
          </w:p>
        </w:tc>
      </w:tr>
      <w:tr w:rsidR="00330AA4" w:rsidTr="00270691">
        <w:tc>
          <w:tcPr>
            <w:tcW w:w="1778" w:type="dxa"/>
          </w:tcPr>
          <w:p w:rsidR="00330AA4" w:rsidRDefault="00330AA4" w:rsidP="00C94272">
            <w:pPr>
              <w:rPr>
                <w:lang w:val="nl-BE"/>
              </w:rPr>
            </w:pPr>
            <w:r>
              <w:rPr>
                <w:szCs w:val="22"/>
                <w:lang w:val="nl-BE"/>
              </w:rPr>
              <w:t>Pripremna faza</w:t>
            </w:r>
          </w:p>
        </w:tc>
        <w:tc>
          <w:tcPr>
            <w:tcW w:w="512" w:type="dxa"/>
            <w:shd w:val="clear" w:color="auto" w:fill="E6E6E6"/>
          </w:tcPr>
          <w:p w:rsidR="00330AA4" w:rsidRDefault="00330AA4" w:rsidP="00C94272">
            <w:pPr>
              <w:rPr>
                <w:lang w:val="nl-BE"/>
              </w:rPr>
            </w:pPr>
          </w:p>
        </w:tc>
        <w:tc>
          <w:tcPr>
            <w:tcW w:w="566" w:type="dxa"/>
            <w:tcBorders>
              <w:bottom w:val="single" w:sz="4" w:space="0" w:color="auto"/>
            </w:tcBorders>
            <w:shd w:val="clear" w:color="auto" w:fill="E0E0E0"/>
          </w:tcPr>
          <w:p w:rsidR="00330AA4" w:rsidRDefault="00330AA4" w:rsidP="00C94272">
            <w:pPr>
              <w:rPr>
                <w:lang w:val="nl-BE"/>
              </w:rPr>
            </w:pPr>
          </w:p>
        </w:tc>
        <w:tc>
          <w:tcPr>
            <w:tcW w:w="617" w:type="dxa"/>
            <w:tcBorders>
              <w:bottom w:val="single" w:sz="4" w:space="0" w:color="auto"/>
            </w:tcBorders>
          </w:tcPr>
          <w:p w:rsidR="00330AA4" w:rsidRDefault="00330AA4" w:rsidP="00C94272">
            <w:pPr>
              <w:rPr>
                <w:lang w:val="nl-BE"/>
              </w:rPr>
            </w:pPr>
          </w:p>
        </w:tc>
        <w:tc>
          <w:tcPr>
            <w:tcW w:w="593" w:type="dxa"/>
          </w:tcPr>
          <w:p w:rsidR="00330AA4" w:rsidRDefault="00330AA4" w:rsidP="00C94272">
            <w:pPr>
              <w:rPr>
                <w:lang w:val="nl-BE"/>
              </w:rPr>
            </w:pPr>
          </w:p>
        </w:tc>
        <w:tc>
          <w:tcPr>
            <w:tcW w:w="540" w:type="dxa"/>
          </w:tcPr>
          <w:p w:rsidR="00330AA4" w:rsidRDefault="00330AA4" w:rsidP="00C94272">
            <w:pPr>
              <w:rPr>
                <w:lang w:val="nl-BE"/>
              </w:rPr>
            </w:pPr>
          </w:p>
        </w:tc>
        <w:tc>
          <w:tcPr>
            <w:tcW w:w="593" w:type="dxa"/>
          </w:tcPr>
          <w:p w:rsidR="00330AA4" w:rsidRDefault="00330AA4" w:rsidP="00C94272">
            <w:pPr>
              <w:rPr>
                <w:lang w:val="nl-BE"/>
              </w:rPr>
            </w:pPr>
          </w:p>
        </w:tc>
        <w:tc>
          <w:tcPr>
            <w:tcW w:w="646" w:type="dxa"/>
          </w:tcPr>
          <w:p w:rsidR="00330AA4" w:rsidRDefault="00330AA4" w:rsidP="00C94272">
            <w:pPr>
              <w:rPr>
                <w:lang w:val="nl-BE"/>
              </w:rPr>
            </w:pPr>
          </w:p>
        </w:tc>
        <w:tc>
          <w:tcPr>
            <w:tcW w:w="732" w:type="dxa"/>
          </w:tcPr>
          <w:p w:rsidR="00330AA4" w:rsidRDefault="00330AA4" w:rsidP="00C94272">
            <w:pPr>
              <w:rPr>
                <w:lang w:val="nl-BE"/>
              </w:rPr>
            </w:pPr>
          </w:p>
        </w:tc>
        <w:tc>
          <w:tcPr>
            <w:tcW w:w="593" w:type="dxa"/>
          </w:tcPr>
          <w:p w:rsidR="00330AA4" w:rsidRDefault="00330AA4" w:rsidP="00C94272">
            <w:pPr>
              <w:rPr>
                <w:lang w:val="nl-BE"/>
              </w:rPr>
            </w:pPr>
          </w:p>
        </w:tc>
        <w:tc>
          <w:tcPr>
            <w:tcW w:w="540" w:type="dxa"/>
          </w:tcPr>
          <w:p w:rsidR="00330AA4" w:rsidRDefault="00330AA4" w:rsidP="00C94272">
            <w:pPr>
              <w:rPr>
                <w:lang w:val="nl-BE"/>
              </w:rPr>
            </w:pPr>
          </w:p>
        </w:tc>
        <w:tc>
          <w:tcPr>
            <w:tcW w:w="593" w:type="dxa"/>
          </w:tcPr>
          <w:p w:rsidR="00330AA4" w:rsidRDefault="00330AA4" w:rsidP="00C94272">
            <w:pPr>
              <w:rPr>
                <w:lang w:val="nl-BE"/>
              </w:rPr>
            </w:pPr>
          </w:p>
        </w:tc>
        <w:tc>
          <w:tcPr>
            <w:tcW w:w="647" w:type="dxa"/>
          </w:tcPr>
          <w:p w:rsidR="00330AA4" w:rsidRDefault="00330AA4" w:rsidP="00C94272">
            <w:pPr>
              <w:rPr>
                <w:lang w:val="nl-BE"/>
              </w:rPr>
            </w:pPr>
          </w:p>
        </w:tc>
      </w:tr>
      <w:tr w:rsidR="00270691" w:rsidRPr="001D35CD" w:rsidTr="00270691">
        <w:tc>
          <w:tcPr>
            <w:tcW w:w="1778" w:type="dxa"/>
          </w:tcPr>
          <w:p w:rsidR="00270691" w:rsidRDefault="00270691" w:rsidP="00270691">
            <w:pPr>
              <w:rPr>
                <w:rFonts w:ascii="Century Gothic" w:hAnsi="Century Gothic"/>
                <w:b/>
                <w:sz w:val="16"/>
                <w:szCs w:val="16"/>
              </w:rPr>
            </w:pPr>
            <w:r>
              <w:rPr>
                <w:rFonts w:ascii="Century Gothic" w:hAnsi="Century Gothic"/>
                <w:b/>
                <w:sz w:val="16"/>
                <w:szCs w:val="16"/>
              </w:rPr>
              <w:t xml:space="preserve">1.povezivanje i prezentovanje našeg projekta  školi drugim institucijama i organizacijamakoje se bave sličnom problematikom </w:t>
            </w:r>
          </w:p>
          <w:p w:rsidR="00270691" w:rsidRDefault="00270691" w:rsidP="00C94272">
            <w:pPr>
              <w:rPr>
                <w:rFonts w:ascii="Century Gothic" w:hAnsi="Century Gothic"/>
                <w:b/>
                <w:sz w:val="16"/>
                <w:szCs w:val="16"/>
              </w:rPr>
            </w:pPr>
          </w:p>
        </w:tc>
        <w:tc>
          <w:tcPr>
            <w:tcW w:w="512" w:type="dxa"/>
            <w:shd w:val="clear" w:color="auto" w:fill="E6E6E6"/>
          </w:tcPr>
          <w:p w:rsidR="00270691" w:rsidRPr="001D35CD" w:rsidRDefault="00270691" w:rsidP="00C94272">
            <w:pPr>
              <w:rPr>
                <w:rFonts w:ascii="Century Gothic" w:hAnsi="Century Gothic"/>
                <w:b/>
                <w:sz w:val="16"/>
                <w:szCs w:val="16"/>
                <w:lang w:val="nl-BE"/>
              </w:rPr>
            </w:pPr>
          </w:p>
        </w:tc>
        <w:tc>
          <w:tcPr>
            <w:tcW w:w="566" w:type="dxa"/>
            <w:tcBorders>
              <w:bottom w:val="single" w:sz="4" w:space="0" w:color="auto"/>
            </w:tcBorders>
            <w:shd w:val="clear" w:color="auto" w:fill="E0E0E0"/>
          </w:tcPr>
          <w:p w:rsidR="00270691" w:rsidRPr="001D35CD" w:rsidRDefault="00270691" w:rsidP="00C94272">
            <w:pPr>
              <w:rPr>
                <w:rFonts w:ascii="Century Gothic" w:hAnsi="Century Gothic"/>
                <w:b/>
                <w:sz w:val="16"/>
                <w:szCs w:val="16"/>
                <w:lang w:val="nl-BE"/>
              </w:rPr>
            </w:pPr>
          </w:p>
        </w:tc>
        <w:tc>
          <w:tcPr>
            <w:tcW w:w="617" w:type="dxa"/>
            <w:tcBorders>
              <w:bottom w:val="single" w:sz="4" w:space="0" w:color="auto"/>
            </w:tcBorders>
          </w:tcPr>
          <w:p w:rsidR="00270691" w:rsidRPr="001D35CD" w:rsidRDefault="00270691" w:rsidP="00C94272">
            <w:pPr>
              <w:rPr>
                <w:rFonts w:ascii="Century Gothic" w:hAnsi="Century Gothic"/>
                <w:b/>
                <w:sz w:val="16"/>
                <w:szCs w:val="16"/>
                <w:lang w:val="nl-BE"/>
              </w:rPr>
            </w:pPr>
          </w:p>
        </w:tc>
        <w:tc>
          <w:tcPr>
            <w:tcW w:w="593" w:type="dxa"/>
          </w:tcPr>
          <w:p w:rsidR="00270691" w:rsidRPr="001D35CD" w:rsidRDefault="00270691" w:rsidP="00C94272">
            <w:pPr>
              <w:rPr>
                <w:rFonts w:ascii="Century Gothic" w:hAnsi="Century Gothic"/>
                <w:b/>
                <w:sz w:val="16"/>
                <w:szCs w:val="16"/>
                <w:lang w:val="nl-BE"/>
              </w:rPr>
            </w:pPr>
          </w:p>
        </w:tc>
        <w:tc>
          <w:tcPr>
            <w:tcW w:w="540" w:type="dxa"/>
          </w:tcPr>
          <w:p w:rsidR="00270691" w:rsidRPr="001D35CD" w:rsidRDefault="00270691" w:rsidP="00C94272">
            <w:pPr>
              <w:rPr>
                <w:rFonts w:ascii="Century Gothic" w:hAnsi="Century Gothic"/>
                <w:b/>
                <w:sz w:val="16"/>
                <w:szCs w:val="16"/>
                <w:lang w:val="nl-BE"/>
              </w:rPr>
            </w:pPr>
          </w:p>
        </w:tc>
        <w:tc>
          <w:tcPr>
            <w:tcW w:w="593" w:type="dxa"/>
          </w:tcPr>
          <w:p w:rsidR="00270691" w:rsidRPr="001D35CD" w:rsidRDefault="00270691" w:rsidP="00C94272">
            <w:pPr>
              <w:rPr>
                <w:rFonts w:ascii="Century Gothic" w:hAnsi="Century Gothic"/>
                <w:b/>
                <w:sz w:val="16"/>
                <w:szCs w:val="16"/>
                <w:lang w:val="nl-BE"/>
              </w:rPr>
            </w:pPr>
          </w:p>
        </w:tc>
        <w:tc>
          <w:tcPr>
            <w:tcW w:w="646" w:type="dxa"/>
          </w:tcPr>
          <w:p w:rsidR="00270691" w:rsidRPr="001D35CD" w:rsidRDefault="00270691" w:rsidP="00C94272">
            <w:pPr>
              <w:rPr>
                <w:rFonts w:ascii="Century Gothic" w:hAnsi="Century Gothic"/>
                <w:b/>
                <w:sz w:val="16"/>
                <w:szCs w:val="16"/>
                <w:lang w:val="nl-BE"/>
              </w:rPr>
            </w:pPr>
          </w:p>
        </w:tc>
        <w:tc>
          <w:tcPr>
            <w:tcW w:w="732" w:type="dxa"/>
          </w:tcPr>
          <w:p w:rsidR="00270691" w:rsidRPr="001D35CD" w:rsidRDefault="00270691" w:rsidP="00C94272">
            <w:pPr>
              <w:rPr>
                <w:rFonts w:ascii="Century Gothic" w:hAnsi="Century Gothic"/>
                <w:b/>
                <w:sz w:val="16"/>
                <w:szCs w:val="16"/>
                <w:lang w:val="nl-BE"/>
              </w:rPr>
            </w:pPr>
          </w:p>
        </w:tc>
        <w:tc>
          <w:tcPr>
            <w:tcW w:w="593" w:type="dxa"/>
          </w:tcPr>
          <w:p w:rsidR="00270691" w:rsidRPr="001D35CD" w:rsidRDefault="00270691" w:rsidP="00C94272">
            <w:pPr>
              <w:rPr>
                <w:rFonts w:ascii="Century Gothic" w:hAnsi="Century Gothic"/>
                <w:b/>
                <w:sz w:val="16"/>
                <w:szCs w:val="16"/>
                <w:lang w:val="nl-BE"/>
              </w:rPr>
            </w:pPr>
          </w:p>
        </w:tc>
        <w:tc>
          <w:tcPr>
            <w:tcW w:w="540" w:type="dxa"/>
          </w:tcPr>
          <w:p w:rsidR="00270691" w:rsidRPr="001D35CD" w:rsidRDefault="00270691" w:rsidP="00C94272">
            <w:pPr>
              <w:rPr>
                <w:rFonts w:ascii="Century Gothic" w:hAnsi="Century Gothic"/>
                <w:b/>
                <w:sz w:val="16"/>
                <w:szCs w:val="16"/>
                <w:lang w:val="nl-BE"/>
              </w:rPr>
            </w:pPr>
          </w:p>
        </w:tc>
        <w:tc>
          <w:tcPr>
            <w:tcW w:w="593" w:type="dxa"/>
          </w:tcPr>
          <w:p w:rsidR="00270691" w:rsidRPr="001D35CD" w:rsidRDefault="00FA239A" w:rsidP="00C94272">
            <w:pPr>
              <w:rPr>
                <w:rFonts w:ascii="Century Gothic" w:hAnsi="Century Gothic"/>
                <w:b/>
                <w:sz w:val="16"/>
                <w:szCs w:val="16"/>
                <w:lang w:val="nl-BE"/>
              </w:rPr>
            </w:pPr>
            <w:r>
              <w:rPr>
                <w:rFonts w:ascii="Century Gothic" w:hAnsi="Century Gothic"/>
                <w:b/>
                <w:sz w:val="16"/>
                <w:szCs w:val="16"/>
                <w:lang w:val="nl-BE"/>
              </w:rPr>
              <w:t>x</w:t>
            </w:r>
          </w:p>
        </w:tc>
        <w:tc>
          <w:tcPr>
            <w:tcW w:w="647" w:type="dxa"/>
          </w:tcPr>
          <w:p w:rsidR="00270691" w:rsidRPr="001D35CD" w:rsidRDefault="00FA239A" w:rsidP="00C94272">
            <w:pPr>
              <w:rPr>
                <w:rFonts w:ascii="Century Gothic" w:hAnsi="Century Gothic"/>
                <w:b/>
                <w:sz w:val="16"/>
                <w:szCs w:val="16"/>
                <w:lang w:val="nl-BE"/>
              </w:rPr>
            </w:pPr>
            <w:r>
              <w:rPr>
                <w:rFonts w:ascii="Century Gothic" w:hAnsi="Century Gothic"/>
                <w:b/>
                <w:sz w:val="16"/>
                <w:szCs w:val="16"/>
                <w:lang w:val="nl-BE"/>
              </w:rPr>
              <w:t>x</w:t>
            </w:r>
          </w:p>
        </w:tc>
      </w:tr>
      <w:tr w:rsidR="00270691" w:rsidRPr="001D35CD" w:rsidTr="00270691">
        <w:tc>
          <w:tcPr>
            <w:tcW w:w="1778" w:type="dxa"/>
          </w:tcPr>
          <w:p w:rsidR="00270691" w:rsidRDefault="00270691" w:rsidP="00FA239A">
            <w:pPr>
              <w:rPr>
                <w:rFonts w:ascii="Century Gothic" w:hAnsi="Century Gothic"/>
                <w:b/>
                <w:sz w:val="16"/>
                <w:szCs w:val="16"/>
              </w:rPr>
            </w:pPr>
          </w:p>
          <w:p w:rsidR="00270691" w:rsidRPr="001D35CD" w:rsidRDefault="00270691" w:rsidP="00FA239A">
            <w:pPr>
              <w:rPr>
                <w:rFonts w:ascii="Century Gothic" w:hAnsi="Century Gothic"/>
                <w:b/>
                <w:sz w:val="16"/>
                <w:szCs w:val="16"/>
                <w:lang w:val="nl-BE"/>
              </w:rPr>
            </w:pPr>
            <w:r w:rsidRPr="001D35CD">
              <w:rPr>
                <w:rFonts w:ascii="Century Gothic" w:hAnsi="Century Gothic"/>
                <w:b/>
                <w:sz w:val="16"/>
                <w:szCs w:val="16"/>
              </w:rPr>
              <w:t xml:space="preserve">1.1.Javna prezentacija edukativnog </w:t>
            </w:r>
            <w:r>
              <w:rPr>
                <w:rFonts w:ascii="Century Gothic" w:hAnsi="Century Gothic"/>
                <w:b/>
                <w:sz w:val="16"/>
                <w:szCs w:val="16"/>
              </w:rPr>
              <w:t>programa,press konferencija</w:t>
            </w:r>
          </w:p>
        </w:tc>
        <w:tc>
          <w:tcPr>
            <w:tcW w:w="512" w:type="dxa"/>
            <w:shd w:val="clear" w:color="auto" w:fill="E6E6E6"/>
          </w:tcPr>
          <w:p w:rsidR="00270691" w:rsidRPr="001D35CD" w:rsidRDefault="00270691" w:rsidP="00C94272">
            <w:pPr>
              <w:rPr>
                <w:rFonts w:ascii="Century Gothic" w:hAnsi="Century Gothic"/>
                <w:b/>
                <w:sz w:val="16"/>
                <w:szCs w:val="16"/>
                <w:lang w:val="nl-BE"/>
              </w:rPr>
            </w:pPr>
          </w:p>
        </w:tc>
        <w:tc>
          <w:tcPr>
            <w:tcW w:w="566" w:type="dxa"/>
            <w:tcBorders>
              <w:bottom w:val="single" w:sz="4" w:space="0" w:color="auto"/>
            </w:tcBorders>
            <w:shd w:val="clear" w:color="auto" w:fill="E0E0E0"/>
          </w:tcPr>
          <w:p w:rsidR="00270691" w:rsidRPr="001D35CD" w:rsidRDefault="00270691" w:rsidP="00C94272">
            <w:pPr>
              <w:rPr>
                <w:rFonts w:ascii="Century Gothic" w:hAnsi="Century Gothic"/>
                <w:b/>
                <w:sz w:val="16"/>
                <w:szCs w:val="16"/>
                <w:lang w:val="nl-BE"/>
              </w:rPr>
            </w:pPr>
          </w:p>
        </w:tc>
        <w:tc>
          <w:tcPr>
            <w:tcW w:w="617" w:type="dxa"/>
            <w:tcBorders>
              <w:bottom w:val="single" w:sz="4" w:space="0" w:color="auto"/>
            </w:tcBorders>
          </w:tcPr>
          <w:p w:rsidR="00270691" w:rsidRPr="001D35CD" w:rsidRDefault="00270691" w:rsidP="00C94272">
            <w:pPr>
              <w:rPr>
                <w:rFonts w:ascii="Century Gothic" w:hAnsi="Century Gothic"/>
                <w:b/>
                <w:sz w:val="16"/>
                <w:szCs w:val="16"/>
                <w:lang w:val="nl-BE"/>
              </w:rPr>
            </w:pPr>
          </w:p>
        </w:tc>
        <w:tc>
          <w:tcPr>
            <w:tcW w:w="593" w:type="dxa"/>
          </w:tcPr>
          <w:p w:rsidR="00270691" w:rsidRPr="001D35CD" w:rsidRDefault="00270691" w:rsidP="00C94272">
            <w:pPr>
              <w:rPr>
                <w:rFonts w:ascii="Century Gothic" w:hAnsi="Century Gothic"/>
                <w:b/>
                <w:sz w:val="16"/>
                <w:szCs w:val="16"/>
                <w:lang w:val="nl-BE"/>
              </w:rPr>
            </w:pPr>
          </w:p>
        </w:tc>
        <w:tc>
          <w:tcPr>
            <w:tcW w:w="540" w:type="dxa"/>
          </w:tcPr>
          <w:p w:rsidR="00270691" w:rsidRPr="001D35CD" w:rsidRDefault="00270691" w:rsidP="00C94272">
            <w:pPr>
              <w:rPr>
                <w:rFonts w:ascii="Century Gothic" w:hAnsi="Century Gothic"/>
                <w:b/>
                <w:sz w:val="16"/>
                <w:szCs w:val="16"/>
                <w:lang w:val="nl-BE"/>
              </w:rPr>
            </w:pPr>
          </w:p>
        </w:tc>
        <w:tc>
          <w:tcPr>
            <w:tcW w:w="593" w:type="dxa"/>
          </w:tcPr>
          <w:p w:rsidR="00270691" w:rsidRPr="001D35CD" w:rsidRDefault="00270691" w:rsidP="00C94272">
            <w:pPr>
              <w:rPr>
                <w:rFonts w:ascii="Century Gothic" w:hAnsi="Century Gothic"/>
                <w:b/>
                <w:sz w:val="16"/>
                <w:szCs w:val="16"/>
                <w:lang w:val="nl-BE"/>
              </w:rPr>
            </w:pPr>
          </w:p>
        </w:tc>
        <w:tc>
          <w:tcPr>
            <w:tcW w:w="646" w:type="dxa"/>
          </w:tcPr>
          <w:p w:rsidR="00270691" w:rsidRPr="001D35CD" w:rsidRDefault="00270691" w:rsidP="00C94272">
            <w:pPr>
              <w:rPr>
                <w:rFonts w:ascii="Century Gothic" w:hAnsi="Century Gothic"/>
                <w:b/>
                <w:sz w:val="16"/>
                <w:szCs w:val="16"/>
                <w:lang w:val="nl-BE"/>
              </w:rPr>
            </w:pPr>
          </w:p>
        </w:tc>
        <w:tc>
          <w:tcPr>
            <w:tcW w:w="732" w:type="dxa"/>
          </w:tcPr>
          <w:p w:rsidR="00270691" w:rsidRPr="001D35CD" w:rsidRDefault="00270691" w:rsidP="00C94272">
            <w:pPr>
              <w:rPr>
                <w:rFonts w:ascii="Century Gothic" w:hAnsi="Century Gothic"/>
                <w:b/>
                <w:sz w:val="16"/>
                <w:szCs w:val="16"/>
                <w:lang w:val="nl-BE"/>
              </w:rPr>
            </w:pPr>
          </w:p>
        </w:tc>
        <w:tc>
          <w:tcPr>
            <w:tcW w:w="593" w:type="dxa"/>
          </w:tcPr>
          <w:p w:rsidR="00270691" w:rsidRPr="001D35CD" w:rsidRDefault="00270691" w:rsidP="00C94272">
            <w:pPr>
              <w:rPr>
                <w:rFonts w:ascii="Century Gothic" w:hAnsi="Century Gothic"/>
                <w:b/>
                <w:sz w:val="16"/>
                <w:szCs w:val="16"/>
                <w:lang w:val="nl-BE"/>
              </w:rPr>
            </w:pPr>
          </w:p>
        </w:tc>
        <w:tc>
          <w:tcPr>
            <w:tcW w:w="540" w:type="dxa"/>
          </w:tcPr>
          <w:p w:rsidR="00270691" w:rsidRPr="001D35CD" w:rsidRDefault="00270691" w:rsidP="00C94272">
            <w:pPr>
              <w:rPr>
                <w:rFonts w:ascii="Century Gothic" w:hAnsi="Century Gothic"/>
                <w:b/>
                <w:sz w:val="16"/>
                <w:szCs w:val="16"/>
                <w:lang w:val="nl-BE"/>
              </w:rPr>
            </w:pPr>
          </w:p>
        </w:tc>
        <w:tc>
          <w:tcPr>
            <w:tcW w:w="593" w:type="dxa"/>
          </w:tcPr>
          <w:p w:rsidR="00270691" w:rsidRPr="001D35CD" w:rsidRDefault="00FA239A" w:rsidP="00C94272">
            <w:pPr>
              <w:rPr>
                <w:rFonts w:ascii="Century Gothic" w:hAnsi="Century Gothic"/>
                <w:b/>
                <w:sz w:val="16"/>
                <w:szCs w:val="16"/>
                <w:lang w:val="nl-BE"/>
              </w:rPr>
            </w:pPr>
            <w:r>
              <w:rPr>
                <w:rFonts w:ascii="Century Gothic" w:hAnsi="Century Gothic"/>
                <w:b/>
                <w:sz w:val="16"/>
                <w:szCs w:val="16"/>
                <w:lang w:val="nl-BE"/>
              </w:rPr>
              <w:t>x</w:t>
            </w:r>
          </w:p>
        </w:tc>
        <w:tc>
          <w:tcPr>
            <w:tcW w:w="647" w:type="dxa"/>
          </w:tcPr>
          <w:p w:rsidR="00270691" w:rsidRPr="001D35CD" w:rsidRDefault="00270691" w:rsidP="00C94272">
            <w:pPr>
              <w:rPr>
                <w:rFonts w:ascii="Century Gothic" w:hAnsi="Century Gothic"/>
                <w:b/>
                <w:sz w:val="16"/>
                <w:szCs w:val="16"/>
                <w:lang w:val="nl-BE"/>
              </w:rPr>
            </w:pPr>
          </w:p>
        </w:tc>
      </w:tr>
      <w:tr w:rsidR="00711C51" w:rsidRPr="001D35CD" w:rsidTr="00270691">
        <w:tc>
          <w:tcPr>
            <w:tcW w:w="1778" w:type="dxa"/>
          </w:tcPr>
          <w:p w:rsidR="00711C51" w:rsidRPr="001D35CD" w:rsidRDefault="00711C51" w:rsidP="00FA239A">
            <w:pPr>
              <w:rPr>
                <w:rFonts w:ascii="Century Gothic" w:hAnsi="Century Gothic"/>
                <w:b/>
                <w:sz w:val="16"/>
                <w:szCs w:val="16"/>
                <w:lang w:val="nl-BE"/>
              </w:rPr>
            </w:pPr>
            <w:r w:rsidRPr="001D35CD">
              <w:rPr>
                <w:rFonts w:ascii="Century Gothic" w:hAnsi="Century Gothic"/>
                <w:b/>
                <w:sz w:val="16"/>
                <w:szCs w:val="16"/>
                <w:lang w:val="nl-BE"/>
              </w:rPr>
              <w:t>1.2.Organizovanje</w:t>
            </w:r>
          </w:p>
          <w:p w:rsidR="00711C51" w:rsidRPr="001D35CD" w:rsidRDefault="00711C51" w:rsidP="00FA239A">
            <w:pPr>
              <w:rPr>
                <w:rFonts w:ascii="Century Gothic" w:hAnsi="Century Gothic"/>
                <w:b/>
                <w:sz w:val="16"/>
                <w:szCs w:val="16"/>
                <w:lang w:val="nl-BE"/>
              </w:rPr>
            </w:pPr>
            <w:r w:rsidRPr="001D35CD">
              <w:rPr>
                <w:rFonts w:ascii="Century Gothic" w:hAnsi="Century Gothic"/>
                <w:b/>
                <w:sz w:val="16"/>
                <w:szCs w:val="16"/>
                <w:lang w:val="nl-BE"/>
              </w:rPr>
              <w:t xml:space="preserve"> i izvođenje radionica</w:t>
            </w:r>
          </w:p>
        </w:tc>
        <w:tc>
          <w:tcPr>
            <w:tcW w:w="512" w:type="dxa"/>
            <w:shd w:val="clear" w:color="auto" w:fill="E6E6E6"/>
          </w:tcPr>
          <w:p w:rsidR="00711C51" w:rsidRPr="001D35CD" w:rsidRDefault="00FA239A" w:rsidP="00C94272">
            <w:pPr>
              <w:rPr>
                <w:rFonts w:ascii="Century Gothic" w:hAnsi="Century Gothic"/>
                <w:b/>
                <w:sz w:val="16"/>
                <w:szCs w:val="16"/>
                <w:lang w:val="nl-BE"/>
              </w:rPr>
            </w:pPr>
            <w:r>
              <w:rPr>
                <w:rFonts w:ascii="Century Gothic" w:hAnsi="Century Gothic"/>
                <w:b/>
                <w:sz w:val="16"/>
                <w:szCs w:val="16"/>
                <w:lang w:val="nl-BE"/>
              </w:rPr>
              <w:t>x</w:t>
            </w:r>
          </w:p>
        </w:tc>
        <w:tc>
          <w:tcPr>
            <w:tcW w:w="566" w:type="dxa"/>
            <w:tcBorders>
              <w:bottom w:val="single" w:sz="4" w:space="0" w:color="auto"/>
            </w:tcBorders>
            <w:shd w:val="clear" w:color="auto" w:fill="E0E0E0"/>
          </w:tcPr>
          <w:p w:rsidR="00711C51" w:rsidRPr="001D35CD" w:rsidRDefault="00FA239A" w:rsidP="00C94272">
            <w:pPr>
              <w:rPr>
                <w:rFonts w:ascii="Century Gothic" w:hAnsi="Century Gothic"/>
                <w:b/>
                <w:sz w:val="16"/>
                <w:szCs w:val="16"/>
                <w:lang w:val="nl-BE"/>
              </w:rPr>
            </w:pPr>
            <w:r>
              <w:rPr>
                <w:rFonts w:ascii="Century Gothic" w:hAnsi="Century Gothic"/>
                <w:b/>
                <w:sz w:val="16"/>
                <w:szCs w:val="16"/>
                <w:lang w:val="nl-BE"/>
              </w:rPr>
              <w:t>x</w:t>
            </w:r>
          </w:p>
        </w:tc>
        <w:tc>
          <w:tcPr>
            <w:tcW w:w="617" w:type="dxa"/>
            <w:tcBorders>
              <w:bottom w:val="single" w:sz="4" w:space="0" w:color="auto"/>
            </w:tcBorders>
          </w:tcPr>
          <w:p w:rsidR="00711C51" w:rsidRPr="001D35CD" w:rsidRDefault="00FA239A" w:rsidP="00C94272">
            <w:pPr>
              <w:rPr>
                <w:rFonts w:ascii="Century Gothic" w:hAnsi="Century Gothic"/>
                <w:b/>
                <w:sz w:val="16"/>
                <w:szCs w:val="16"/>
                <w:lang w:val="nl-BE"/>
              </w:rPr>
            </w:pPr>
            <w:r>
              <w:rPr>
                <w:rFonts w:ascii="Century Gothic" w:hAnsi="Century Gothic"/>
                <w:b/>
                <w:sz w:val="16"/>
                <w:szCs w:val="16"/>
                <w:lang w:val="nl-BE"/>
              </w:rPr>
              <w:t>x</w:t>
            </w:r>
          </w:p>
        </w:tc>
        <w:tc>
          <w:tcPr>
            <w:tcW w:w="593" w:type="dxa"/>
          </w:tcPr>
          <w:p w:rsidR="00711C51" w:rsidRPr="001D35CD" w:rsidRDefault="00FA239A" w:rsidP="00C94272">
            <w:pPr>
              <w:rPr>
                <w:rFonts w:ascii="Century Gothic" w:hAnsi="Century Gothic"/>
                <w:b/>
                <w:sz w:val="16"/>
                <w:szCs w:val="16"/>
                <w:lang w:val="nl-BE"/>
              </w:rPr>
            </w:pPr>
            <w:r>
              <w:rPr>
                <w:rFonts w:ascii="Century Gothic" w:hAnsi="Century Gothic"/>
                <w:b/>
                <w:sz w:val="16"/>
                <w:szCs w:val="16"/>
                <w:lang w:val="nl-BE"/>
              </w:rPr>
              <w:t>x</w:t>
            </w:r>
          </w:p>
        </w:tc>
        <w:tc>
          <w:tcPr>
            <w:tcW w:w="540" w:type="dxa"/>
          </w:tcPr>
          <w:p w:rsidR="00711C51" w:rsidRPr="001D35CD" w:rsidRDefault="00FA239A" w:rsidP="00C94272">
            <w:pPr>
              <w:rPr>
                <w:rFonts w:ascii="Century Gothic" w:hAnsi="Century Gothic"/>
                <w:b/>
                <w:sz w:val="16"/>
                <w:szCs w:val="16"/>
                <w:lang w:val="nl-BE"/>
              </w:rPr>
            </w:pPr>
            <w:r>
              <w:rPr>
                <w:rFonts w:ascii="Century Gothic" w:hAnsi="Century Gothic"/>
                <w:b/>
                <w:sz w:val="16"/>
                <w:szCs w:val="16"/>
                <w:lang w:val="nl-BE"/>
              </w:rPr>
              <w:t>x</w:t>
            </w:r>
          </w:p>
        </w:tc>
        <w:tc>
          <w:tcPr>
            <w:tcW w:w="593" w:type="dxa"/>
          </w:tcPr>
          <w:p w:rsidR="00711C51" w:rsidRPr="001D35CD" w:rsidRDefault="00FA239A" w:rsidP="00C94272">
            <w:pPr>
              <w:rPr>
                <w:rFonts w:ascii="Century Gothic" w:hAnsi="Century Gothic"/>
                <w:b/>
                <w:sz w:val="16"/>
                <w:szCs w:val="16"/>
                <w:lang w:val="nl-BE"/>
              </w:rPr>
            </w:pPr>
            <w:r>
              <w:rPr>
                <w:rFonts w:ascii="Century Gothic" w:hAnsi="Century Gothic"/>
                <w:b/>
                <w:sz w:val="16"/>
                <w:szCs w:val="16"/>
                <w:lang w:val="nl-BE"/>
              </w:rPr>
              <w:t>x</w:t>
            </w:r>
          </w:p>
        </w:tc>
        <w:tc>
          <w:tcPr>
            <w:tcW w:w="646" w:type="dxa"/>
          </w:tcPr>
          <w:p w:rsidR="00711C51" w:rsidRPr="001D35CD" w:rsidRDefault="00711C51" w:rsidP="00C94272">
            <w:pPr>
              <w:rPr>
                <w:rFonts w:ascii="Century Gothic" w:hAnsi="Century Gothic"/>
                <w:b/>
                <w:sz w:val="16"/>
                <w:szCs w:val="16"/>
                <w:lang w:val="nl-BE"/>
              </w:rPr>
            </w:pPr>
          </w:p>
        </w:tc>
        <w:tc>
          <w:tcPr>
            <w:tcW w:w="732"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FA239A" w:rsidP="00C94272">
            <w:pPr>
              <w:rPr>
                <w:rFonts w:ascii="Century Gothic" w:hAnsi="Century Gothic"/>
                <w:b/>
                <w:sz w:val="16"/>
                <w:szCs w:val="16"/>
                <w:lang w:val="nl-BE"/>
              </w:rPr>
            </w:pPr>
            <w:r>
              <w:rPr>
                <w:rFonts w:ascii="Century Gothic" w:hAnsi="Century Gothic"/>
                <w:b/>
                <w:sz w:val="16"/>
                <w:szCs w:val="16"/>
                <w:lang w:val="nl-BE"/>
              </w:rPr>
              <w:t>x</w:t>
            </w:r>
          </w:p>
        </w:tc>
        <w:tc>
          <w:tcPr>
            <w:tcW w:w="647" w:type="dxa"/>
          </w:tcPr>
          <w:p w:rsidR="00711C51" w:rsidRPr="001D35CD" w:rsidRDefault="00FA239A" w:rsidP="00C94272">
            <w:pPr>
              <w:rPr>
                <w:rFonts w:ascii="Century Gothic" w:hAnsi="Century Gothic"/>
                <w:b/>
                <w:sz w:val="16"/>
                <w:szCs w:val="16"/>
                <w:lang w:val="nl-BE"/>
              </w:rPr>
            </w:pPr>
            <w:r>
              <w:rPr>
                <w:rFonts w:ascii="Century Gothic" w:hAnsi="Century Gothic"/>
                <w:b/>
                <w:sz w:val="16"/>
                <w:szCs w:val="16"/>
                <w:lang w:val="nl-BE"/>
              </w:rPr>
              <w:t>x</w:t>
            </w:r>
          </w:p>
        </w:tc>
      </w:tr>
      <w:tr w:rsidR="00711C51" w:rsidRPr="001D35CD" w:rsidTr="00270691">
        <w:tc>
          <w:tcPr>
            <w:tcW w:w="1778" w:type="dxa"/>
          </w:tcPr>
          <w:p w:rsidR="00711C51" w:rsidRDefault="00711C51" w:rsidP="00C94272">
            <w:pPr>
              <w:rPr>
                <w:rFonts w:ascii="Century Gothic" w:hAnsi="Century Gothic"/>
                <w:b/>
                <w:sz w:val="16"/>
                <w:szCs w:val="16"/>
              </w:rPr>
            </w:pPr>
          </w:p>
        </w:tc>
        <w:tc>
          <w:tcPr>
            <w:tcW w:w="512" w:type="dxa"/>
            <w:shd w:val="clear" w:color="auto" w:fill="E6E6E6"/>
          </w:tcPr>
          <w:p w:rsidR="00711C51" w:rsidRPr="001D35CD" w:rsidRDefault="00711C51" w:rsidP="00C94272">
            <w:pPr>
              <w:rPr>
                <w:rFonts w:ascii="Century Gothic" w:hAnsi="Century Gothic"/>
                <w:b/>
                <w:sz w:val="16"/>
                <w:szCs w:val="16"/>
                <w:lang w:val="nl-BE"/>
              </w:rPr>
            </w:pPr>
          </w:p>
        </w:tc>
        <w:tc>
          <w:tcPr>
            <w:tcW w:w="566" w:type="dxa"/>
            <w:tcBorders>
              <w:bottom w:val="single" w:sz="4" w:space="0" w:color="auto"/>
            </w:tcBorders>
            <w:shd w:val="clear" w:color="auto" w:fill="E0E0E0"/>
          </w:tcPr>
          <w:p w:rsidR="00711C51" w:rsidRPr="001D35CD" w:rsidRDefault="00711C51" w:rsidP="00C94272">
            <w:pPr>
              <w:rPr>
                <w:rFonts w:ascii="Century Gothic" w:hAnsi="Century Gothic"/>
                <w:b/>
                <w:sz w:val="16"/>
                <w:szCs w:val="16"/>
                <w:lang w:val="nl-BE"/>
              </w:rPr>
            </w:pPr>
          </w:p>
        </w:tc>
        <w:tc>
          <w:tcPr>
            <w:tcW w:w="617" w:type="dxa"/>
            <w:tcBorders>
              <w:bottom w:val="single" w:sz="4" w:space="0" w:color="auto"/>
            </w:tcBorders>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6" w:type="dxa"/>
          </w:tcPr>
          <w:p w:rsidR="00711C51" w:rsidRPr="001D35CD" w:rsidRDefault="00711C51" w:rsidP="00C94272">
            <w:pPr>
              <w:rPr>
                <w:rFonts w:ascii="Century Gothic" w:hAnsi="Century Gothic"/>
                <w:b/>
                <w:sz w:val="16"/>
                <w:szCs w:val="16"/>
                <w:lang w:val="nl-BE"/>
              </w:rPr>
            </w:pPr>
          </w:p>
        </w:tc>
        <w:tc>
          <w:tcPr>
            <w:tcW w:w="732"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7" w:type="dxa"/>
          </w:tcPr>
          <w:p w:rsidR="00711C51" w:rsidRPr="001D35CD" w:rsidRDefault="00711C51" w:rsidP="00C94272">
            <w:pPr>
              <w:rPr>
                <w:rFonts w:ascii="Century Gothic" w:hAnsi="Century Gothic"/>
                <w:b/>
                <w:sz w:val="16"/>
                <w:szCs w:val="16"/>
                <w:lang w:val="nl-BE"/>
              </w:rPr>
            </w:pPr>
          </w:p>
        </w:tc>
      </w:tr>
      <w:tr w:rsidR="00711C51" w:rsidRPr="001D35CD" w:rsidTr="00270691">
        <w:tc>
          <w:tcPr>
            <w:tcW w:w="1778" w:type="dxa"/>
          </w:tcPr>
          <w:p w:rsidR="00711C51" w:rsidRDefault="00711C51" w:rsidP="00C94272">
            <w:pPr>
              <w:rPr>
                <w:rFonts w:ascii="Century Gothic" w:hAnsi="Century Gothic"/>
                <w:b/>
                <w:sz w:val="16"/>
                <w:szCs w:val="16"/>
              </w:rPr>
            </w:pPr>
            <w:r w:rsidRPr="001D35CD">
              <w:rPr>
                <w:rFonts w:ascii="Century Gothic" w:hAnsi="Century Gothic"/>
                <w:b/>
                <w:sz w:val="16"/>
                <w:szCs w:val="16"/>
                <w:lang w:val="nl-BE"/>
              </w:rPr>
              <w:t>1.3.Organizovanje tribina</w:t>
            </w:r>
          </w:p>
        </w:tc>
        <w:tc>
          <w:tcPr>
            <w:tcW w:w="512" w:type="dxa"/>
            <w:shd w:val="clear" w:color="auto" w:fill="E6E6E6"/>
          </w:tcPr>
          <w:p w:rsidR="00711C51" w:rsidRPr="001D35CD" w:rsidRDefault="00711C51" w:rsidP="00C94272">
            <w:pPr>
              <w:rPr>
                <w:rFonts w:ascii="Century Gothic" w:hAnsi="Century Gothic"/>
                <w:b/>
                <w:sz w:val="16"/>
                <w:szCs w:val="16"/>
                <w:lang w:val="nl-BE"/>
              </w:rPr>
            </w:pPr>
          </w:p>
        </w:tc>
        <w:tc>
          <w:tcPr>
            <w:tcW w:w="566" w:type="dxa"/>
            <w:tcBorders>
              <w:bottom w:val="single" w:sz="4" w:space="0" w:color="auto"/>
            </w:tcBorders>
            <w:shd w:val="clear" w:color="auto" w:fill="E0E0E0"/>
          </w:tcPr>
          <w:p w:rsidR="00711C51" w:rsidRPr="001D35CD" w:rsidRDefault="00711C51" w:rsidP="00C94272">
            <w:pPr>
              <w:rPr>
                <w:rFonts w:ascii="Century Gothic" w:hAnsi="Century Gothic"/>
                <w:b/>
                <w:sz w:val="16"/>
                <w:szCs w:val="16"/>
                <w:lang w:val="nl-BE"/>
              </w:rPr>
            </w:pPr>
          </w:p>
        </w:tc>
        <w:tc>
          <w:tcPr>
            <w:tcW w:w="617" w:type="dxa"/>
            <w:tcBorders>
              <w:bottom w:val="single" w:sz="4" w:space="0" w:color="auto"/>
            </w:tcBorders>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6" w:type="dxa"/>
          </w:tcPr>
          <w:p w:rsidR="00711C51" w:rsidRPr="001D35CD" w:rsidRDefault="00711C51" w:rsidP="00C94272">
            <w:pPr>
              <w:rPr>
                <w:rFonts w:ascii="Century Gothic" w:hAnsi="Century Gothic"/>
                <w:b/>
                <w:sz w:val="16"/>
                <w:szCs w:val="16"/>
                <w:lang w:val="nl-BE"/>
              </w:rPr>
            </w:pPr>
          </w:p>
        </w:tc>
        <w:tc>
          <w:tcPr>
            <w:tcW w:w="732"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7" w:type="dxa"/>
          </w:tcPr>
          <w:p w:rsidR="00711C51" w:rsidRPr="001D35CD" w:rsidRDefault="00711C51" w:rsidP="00C94272">
            <w:pPr>
              <w:rPr>
                <w:rFonts w:ascii="Century Gothic" w:hAnsi="Century Gothic"/>
                <w:b/>
                <w:sz w:val="16"/>
                <w:szCs w:val="16"/>
                <w:lang w:val="nl-BE"/>
              </w:rPr>
            </w:pPr>
          </w:p>
        </w:tc>
      </w:tr>
      <w:tr w:rsidR="00711C51" w:rsidRPr="001D35CD" w:rsidTr="00270691">
        <w:tc>
          <w:tcPr>
            <w:tcW w:w="1778" w:type="dxa"/>
          </w:tcPr>
          <w:p w:rsidR="00711C51" w:rsidRDefault="00711C51" w:rsidP="00C94272">
            <w:pPr>
              <w:rPr>
                <w:rFonts w:ascii="Century Gothic" w:hAnsi="Century Gothic"/>
                <w:b/>
                <w:sz w:val="16"/>
                <w:szCs w:val="16"/>
              </w:rPr>
            </w:pPr>
            <w:r w:rsidRPr="001D35CD">
              <w:rPr>
                <w:rFonts w:ascii="Century Gothic" w:hAnsi="Century Gothic"/>
                <w:b/>
                <w:sz w:val="16"/>
                <w:szCs w:val="16"/>
                <w:lang w:val="pl-PL"/>
              </w:rPr>
              <w:t>1.4.Organizovanje</w:t>
            </w:r>
            <w:r>
              <w:rPr>
                <w:rFonts w:ascii="Century Gothic" w:hAnsi="Century Gothic"/>
                <w:b/>
                <w:sz w:val="16"/>
                <w:szCs w:val="16"/>
                <w:lang w:val="pl-PL"/>
              </w:rPr>
              <w:t xml:space="preserve"> performansa,</w:t>
            </w:r>
            <w:r w:rsidRPr="001D35CD">
              <w:rPr>
                <w:rFonts w:ascii="Century Gothic" w:hAnsi="Century Gothic"/>
                <w:b/>
                <w:sz w:val="16"/>
                <w:szCs w:val="16"/>
                <w:lang w:val="pl-PL"/>
              </w:rPr>
              <w:t xml:space="preserve"> </w:t>
            </w:r>
            <w:r>
              <w:rPr>
                <w:rFonts w:ascii="Century Gothic" w:hAnsi="Century Gothic"/>
                <w:b/>
                <w:sz w:val="16"/>
                <w:szCs w:val="16"/>
                <w:lang w:val="pl-PL"/>
              </w:rPr>
              <w:t xml:space="preserve">  11.novem</w:t>
            </w:r>
            <w:r w:rsidRPr="001D35CD">
              <w:rPr>
                <w:rFonts w:ascii="Century Gothic" w:hAnsi="Century Gothic"/>
                <w:b/>
                <w:sz w:val="16"/>
                <w:szCs w:val="16"/>
                <w:lang w:val="pl-PL"/>
              </w:rPr>
              <w:t xml:space="preserve">mbar, </w:t>
            </w:r>
            <w:r>
              <w:rPr>
                <w:rFonts w:ascii="Century Gothic" w:hAnsi="Century Gothic"/>
                <w:b/>
                <w:sz w:val="16"/>
                <w:szCs w:val="16"/>
                <w:lang w:val="pl-PL"/>
              </w:rPr>
              <w:t xml:space="preserve">za Dan </w:t>
            </w:r>
            <w:r w:rsidRPr="001D35CD">
              <w:rPr>
                <w:rFonts w:ascii="Century Gothic" w:hAnsi="Century Gothic"/>
                <w:b/>
                <w:sz w:val="16"/>
                <w:szCs w:val="16"/>
                <w:lang w:val="pl-PL"/>
              </w:rPr>
              <w:t xml:space="preserve"> d</w:t>
            </w:r>
            <w:r>
              <w:rPr>
                <w:rFonts w:ascii="Century Gothic" w:hAnsi="Century Gothic"/>
                <w:b/>
                <w:sz w:val="16"/>
                <w:szCs w:val="16"/>
                <w:lang w:val="pl-PL"/>
              </w:rPr>
              <w:t>jeteta</w:t>
            </w:r>
          </w:p>
        </w:tc>
        <w:tc>
          <w:tcPr>
            <w:tcW w:w="512" w:type="dxa"/>
            <w:shd w:val="clear" w:color="auto" w:fill="E6E6E6"/>
          </w:tcPr>
          <w:p w:rsidR="00711C51" w:rsidRPr="001D35CD" w:rsidRDefault="00711C51" w:rsidP="00C94272">
            <w:pPr>
              <w:rPr>
                <w:rFonts w:ascii="Century Gothic" w:hAnsi="Century Gothic"/>
                <w:b/>
                <w:sz w:val="16"/>
                <w:szCs w:val="16"/>
                <w:lang w:val="nl-BE"/>
              </w:rPr>
            </w:pPr>
          </w:p>
        </w:tc>
        <w:tc>
          <w:tcPr>
            <w:tcW w:w="566" w:type="dxa"/>
            <w:tcBorders>
              <w:bottom w:val="single" w:sz="4" w:space="0" w:color="auto"/>
            </w:tcBorders>
            <w:shd w:val="clear" w:color="auto" w:fill="E0E0E0"/>
          </w:tcPr>
          <w:p w:rsidR="00711C51" w:rsidRPr="001D35CD" w:rsidRDefault="00711C51" w:rsidP="00C94272">
            <w:pPr>
              <w:rPr>
                <w:rFonts w:ascii="Century Gothic" w:hAnsi="Century Gothic"/>
                <w:b/>
                <w:sz w:val="16"/>
                <w:szCs w:val="16"/>
                <w:lang w:val="nl-BE"/>
              </w:rPr>
            </w:pPr>
          </w:p>
        </w:tc>
        <w:tc>
          <w:tcPr>
            <w:tcW w:w="617" w:type="dxa"/>
            <w:tcBorders>
              <w:bottom w:val="single" w:sz="4" w:space="0" w:color="auto"/>
            </w:tcBorders>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6" w:type="dxa"/>
          </w:tcPr>
          <w:p w:rsidR="00711C51" w:rsidRPr="001D35CD" w:rsidRDefault="00711C51" w:rsidP="00C94272">
            <w:pPr>
              <w:rPr>
                <w:rFonts w:ascii="Century Gothic" w:hAnsi="Century Gothic"/>
                <w:b/>
                <w:sz w:val="16"/>
                <w:szCs w:val="16"/>
                <w:lang w:val="nl-BE"/>
              </w:rPr>
            </w:pPr>
          </w:p>
        </w:tc>
        <w:tc>
          <w:tcPr>
            <w:tcW w:w="732"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FA239A" w:rsidP="00C94272">
            <w:pPr>
              <w:rPr>
                <w:rFonts w:ascii="Century Gothic" w:hAnsi="Century Gothic"/>
                <w:b/>
                <w:sz w:val="16"/>
                <w:szCs w:val="16"/>
                <w:lang w:val="nl-BE"/>
              </w:rPr>
            </w:pPr>
            <w:r>
              <w:rPr>
                <w:rFonts w:ascii="Century Gothic" w:hAnsi="Century Gothic"/>
                <w:b/>
                <w:sz w:val="16"/>
                <w:szCs w:val="16"/>
                <w:lang w:val="nl-BE"/>
              </w:rPr>
              <w:t>x</w:t>
            </w:r>
          </w:p>
        </w:tc>
        <w:tc>
          <w:tcPr>
            <w:tcW w:w="647" w:type="dxa"/>
          </w:tcPr>
          <w:p w:rsidR="00711C51" w:rsidRDefault="00FA239A" w:rsidP="00C94272">
            <w:pPr>
              <w:rPr>
                <w:rFonts w:ascii="Century Gothic" w:hAnsi="Century Gothic"/>
                <w:b/>
                <w:sz w:val="16"/>
                <w:szCs w:val="16"/>
                <w:lang w:val="nl-BE"/>
              </w:rPr>
            </w:pPr>
            <w:r>
              <w:rPr>
                <w:rFonts w:ascii="Century Gothic" w:hAnsi="Century Gothic"/>
                <w:b/>
                <w:sz w:val="16"/>
                <w:szCs w:val="16"/>
                <w:lang w:val="nl-BE"/>
              </w:rPr>
              <w:t>X</w:t>
            </w:r>
          </w:p>
          <w:p w:rsidR="00FA239A" w:rsidRDefault="00FA239A" w:rsidP="00C94272">
            <w:pPr>
              <w:rPr>
                <w:rFonts w:ascii="Century Gothic" w:hAnsi="Century Gothic"/>
                <w:b/>
                <w:sz w:val="16"/>
                <w:szCs w:val="16"/>
                <w:lang w:val="nl-BE"/>
              </w:rPr>
            </w:pPr>
          </w:p>
          <w:p w:rsidR="00FA239A" w:rsidRPr="001D35CD" w:rsidRDefault="00FA239A" w:rsidP="00C94272">
            <w:pPr>
              <w:rPr>
                <w:rFonts w:ascii="Century Gothic" w:hAnsi="Century Gothic"/>
                <w:b/>
                <w:sz w:val="16"/>
                <w:szCs w:val="16"/>
                <w:lang w:val="nl-BE"/>
              </w:rPr>
            </w:pPr>
          </w:p>
        </w:tc>
      </w:tr>
      <w:tr w:rsidR="00711C51" w:rsidRPr="001D35CD" w:rsidTr="00270691">
        <w:tc>
          <w:tcPr>
            <w:tcW w:w="1778" w:type="dxa"/>
          </w:tcPr>
          <w:p w:rsidR="00711C51" w:rsidRPr="00AE3C7E" w:rsidRDefault="00711C51" w:rsidP="00711C51">
            <w:pPr>
              <w:rPr>
                <w:rFonts w:ascii="Century Gothic" w:hAnsi="Century Gothic"/>
                <w:b/>
                <w:sz w:val="16"/>
                <w:szCs w:val="16"/>
                <w:lang w:val="nl-BE"/>
              </w:rPr>
            </w:pPr>
          </w:p>
          <w:p w:rsidR="00711C51" w:rsidRDefault="00711C51" w:rsidP="00711C51">
            <w:pPr>
              <w:rPr>
                <w:rFonts w:ascii="Century Gothic" w:hAnsi="Century Gothic"/>
                <w:b/>
                <w:sz w:val="16"/>
                <w:szCs w:val="16"/>
              </w:rPr>
            </w:pPr>
            <w:r>
              <w:rPr>
                <w:rFonts w:ascii="Century Gothic" w:hAnsi="Century Gothic"/>
                <w:b/>
                <w:sz w:val="16"/>
                <w:szCs w:val="16"/>
                <w:lang w:val="pl-PL"/>
              </w:rPr>
              <w:t>1.5</w:t>
            </w:r>
            <w:r w:rsidRPr="001D35CD">
              <w:rPr>
                <w:rFonts w:ascii="Century Gothic" w:hAnsi="Century Gothic"/>
                <w:b/>
                <w:sz w:val="16"/>
                <w:szCs w:val="16"/>
                <w:lang w:val="pl-PL"/>
              </w:rPr>
              <w:t>.Organizvanje prednovogodi</w:t>
            </w:r>
            <w:r>
              <w:rPr>
                <w:rFonts w:ascii="Century Gothic" w:hAnsi="Century Gothic"/>
                <w:b/>
                <w:sz w:val="16"/>
                <w:szCs w:val="16"/>
                <w:lang w:val="pl-PL"/>
              </w:rPr>
              <w:t xml:space="preserve">snje  </w:t>
            </w:r>
            <w:r w:rsidR="00FA239A">
              <w:rPr>
                <w:rFonts w:ascii="Century Gothic" w:hAnsi="Century Gothic"/>
                <w:b/>
                <w:sz w:val="16"/>
                <w:szCs w:val="16"/>
                <w:lang w:val="pl-PL"/>
              </w:rPr>
              <w:t>x</w:t>
            </w:r>
            <w:r>
              <w:rPr>
                <w:rFonts w:ascii="Century Gothic" w:hAnsi="Century Gothic"/>
                <w:b/>
                <w:sz w:val="16"/>
                <w:szCs w:val="16"/>
                <w:lang w:val="pl-PL"/>
              </w:rPr>
              <w:t>svečanosti za u</w:t>
            </w:r>
            <w:r>
              <w:rPr>
                <w:rFonts w:ascii="Century Gothic" w:hAnsi="Century Gothic"/>
                <w:b/>
                <w:sz w:val="16"/>
                <w:szCs w:val="16"/>
              </w:rPr>
              <w:t>čenike</w:t>
            </w:r>
          </w:p>
        </w:tc>
        <w:tc>
          <w:tcPr>
            <w:tcW w:w="512" w:type="dxa"/>
            <w:shd w:val="clear" w:color="auto" w:fill="E6E6E6"/>
          </w:tcPr>
          <w:p w:rsidR="00711C51" w:rsidRPr="001D35CD" w:rsidRDefault="00711C51" w:rsidP="00C94272">
            <w:pPr>
              <w:rPr>
                <w:rFonts w:ascii="Century Gothic" w:hAnsi="Century Gothic"/>
                <w:b/>
                <w:sz w:val="16"/>
                <w:szCs w:val="16"/>
                <w:lang w:val="nl-BE"/>
              </w:rPr>
            </w:pPr>
          </w:p>
        </w:tc>
        <w:tc>
          <w:tcPr>
            <w:tcW w:w="566" w:type="dxa"/>
            <w:tcBorders>
              <w:bottom w:val="single" w:sz="4" w:space="0" w:color="auto"/>
            </w:tcBorders>
            <w:shd w:val="clear" w:color="auto" w:fill="E0E0E0"/>
          </w:tcPr>
          <w:p w:rsidR="00711C51" w:rsidRPr="001D35CD" w:rsidRDefault="00711C51" w:rsidP="00C94272">
            <w:pPr>
              <w:rPr>
                <w:rFonts w:ascii="Century Gothic" w:hAnsi="Century Gothic"/>
                <w:b/>
                <w:sz w:val="16"/>
                <w:szCs w:val="16"/>
                <w:lang w:val="nl-BE"/>
              </w:rPr>
            </w:pPr>
          </w:p>
        </w:tc>
        <w:tc>
          <w:tcPr>
            <w:tcW w:w="617" w:type="dxa"/>
            <w:tcBorders>
              <w:bottom w:val="single" w:sz="4" w:space="0" w:color="auto"/>
            </w:tcBorders>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6" w:type="dxa"/>
          </w:tcPr>
          <w:p w:rsidR="00711C51" w:rsidRPr="001D35CD" w:rsidRDefault="00711C51" w:rsidP="00C94272">
            <w:pPr>
              <w:rPr>
                <w:rFonts w:ascii="Century Gothic" w:hAnsi="Century Gothic"/>
                <w:b/>
                <w:sz w:val="16"/>
                <w:szCs w:val="16"/>
                <w:lang w:val="nl-BE"/>
              </w:rPr>
            </w:pPr>
          </w:p>
        </w:tc>
        <w:tc>
          <w:tcPr>
            <w:tcW w:w="732"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7" w:type="dxa"/>
          </w:tcPr>
          <w:p w:rsidR="00711C51" w:rsidRPr="001D35CD" w:rsidRDefault="00711C51" w:rsidP="00C94272">
            <w:pPr>
              <w:rPr>
                <w:rFonts w:ascii="Century Gothic" w:hAnsi="Century Gothic"/>
                <w:b/>
                <w:sz w:val="16"/>
                <w:szCs w:val="16"/>
                <w:lang w:val="nl-BE"/>
              </w:rPr>
            </w:pPr>
          </w:p>
        </w:tc>
      </w:tr>
      <w:tr w:rsidR="00711C51" w:rsidRPr="001D35CD" w:rsidTr="00270691">
        <w:tc>
          <w:tcPr>
            <w:tcW w:w="1778" w:type="dxa"/>
          </w:tcPr>
          <w:p w:rsidR="00711C51" w:rsidRPr="00AE3C7E" w:rsidRDefault="00C46F61" w:rsidP="00FA239A">
            <w:pPr>
              <w:rPr>
                <w:rFonts w:ascii="Century Gothic" w:hAnsi="Century Gothic"/>
                <w:b/>
                <w:sz w:val="16"/>
                <w:szCs w:val="16"/>
                <w:lang w:val="nl-BE"/>
              </w:rPr>
            </w:pPr>
            <w:r>
              <w:rPr>
                <w:rFonts w:ascii="Century Gothic" w:hAnsi="Century Gothic"/>
                <w:b/>
                <w:sz w:val="16"/>
                <w:szCs w:val="16"/>
                <w:lang w:val="pl-PL"/>
              </w:rPr>
              <w:t>1.6.</w:t>
            </w:r>
            <w:r w:rsidR="00711C51">
              <w:rPr>
                <w:rFonts w:ascii="Century Gothic" w:hAnsi="Century Gothic"/>
                <w:b/>
                <w:sz w:val="16"/>
                <w:szCs w:val="16"/>
                <w:lang w:val="pl-PL"/>
              </w:rPr>
              <w:t>Okrugli sto</w:t>
            </w:r>
            <w:r w:rsidR="008F1818">
              <w:rPr>
                <w:rFonts w:ascii="Century Gothic" w:hAnsi="Century Gothic"/>
                <w:b/>
                <w:sz w:val="16"/>
                <w:szCs w:val="16"/>
                <w:lang w:val="pl-PL"/>
              </w:rPr>
              <w:t xml:space="preserve"> na temu”Alkoholizam i mladi „pozivanje stručnjaka iz ove oblasti</w:t>
            </w:r>
            <w:r w:rsidR="00711C51">
              <w:rPr>
                <w:rFonts w:ascii="Century Gothic" w:hAnsi="Century Gothic"/>
                <w:b/>
                <w:sz w:val="16"/>
                <w:szCs w:val="16"/>
                <w:lang w:val="pl-PL"/>
              </w:rPr>
              <w:t xml:space="preserve"> </w:t>
            </w:r>
          </w:p>
        </w:tc>
        <w:tc>
          <w:tcPr>
            <w:tcW w:w="512" w:type="dxa"/>
            <w:shd w:val="clear" w:color="auto" w:fill="E6E6E6"/>
          </w:tcPr>
          <w:p w:rsidR="00711C51" w:rsidRPr="001D35CD" w:rsidRDefault="00711C51" w:rsidP="00C94272">
            <w:pPr>
              <w:rPr>
                <w:rFonts w:ascii="Century Gothic" w:hAnsi="Century Gothic"/>
                <w:b/>
                <w:sz w:val="16"/>
                <w:szCs w:val="16"/>
                <w:lang w:val="nl-BE"/>
              </w:rPr>
            </w:pPr>
          </w:p>
        </w:tc>
        <w:tc>
          <w:tcPr>
            <w:tcW w:w="566" w:type="dxa"/>
            <w:tcBorders>
              <w:bottom w:val="single" w:sz="4" w:space="0" w:color="auto"/>
            </w:tcBorders>
            <w:shd w:val="clear" w:color="auto" w:fill="E0E0E0"/>
          </w:tcPr>
          <w:p w:rsidR="00711C51" w:rsidRPr="001D35CD" w:rsidRDefault="00711C51" w:rsidP="00C94272">
            <w:pPr>
              <w:rPr>
                <w:rFonts w:ascii="Century Gothic" w:hAnsi="Century Gothic"/>
                <w:b/>
                <w:sz w:val="16"/>
                <w:szCs w:val="16"/>
                <w:lang w:val="nl-BE"/>
              </w:rPr>
            </w:pPr>
          </w:p>
        </w:tc>
        <w:tc>
          <w:tcPr>
            <w:tcW w:w="617" w:type="dxa"/>
            <w:tcBorders>
              <w:bottom w:val="single" w:sz="4" w:space="0" w:color="auto"/>
            </w:tcBorders>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6" w:type="dxa"/>
          </w:tcPr>
          <w:p w:rsidR="00711C51" w:rsidRPr="001D35CD" w:rsidRDefault="00711C51" w:rsidP="00C94272">
            <w:pPr>
              <w:rPr>
                <w:rFonts w:ascii="Century Gothic" w:hAnsi="Century Gothic"/>
                <w:b/>
                <w:sz w:val="16"/>
                <w:szCs w:val="16"/>
                <w:lang w:val="nl-BE"/>
              </w:rPr>
            </w:pPr>
          </w:p>
        </w:tc>
        <w:tc>
          <w:tcPr>
            <w:tcW w:w="732"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7" w:type="dxa"/>
          </w:tcPr>
          <w:p w:rsidR="00711C51" w:rsidRPr="001D35CD" w:rsidRDefault="00711C51" w:rsidP="00C94272">
            <w:pPr>
              <w:rPr>
                <w:rFonts w:ascii="Century Gothic" w:hAnsi="Century Gothic"/>
                <w:b/>
                <w:sz w:val="16"/>
                <w:szCs w:val="16"/>
                <w:lang w:val="nl-BE"/>
              </w:rPr>
            </w:pPr>
          </w:p>
        </w:tc>
      </w:tr>
      <w:tr w:rsidR="00711C51" w:rsidRPr="001D35CD" w:rsidTr="00270691">
        <w:tc>
          <w:tcPr>
            <w:tcW w:w="1778" w:type="dxa"/>
          </w:tcPr>
          <w:p w:rsidR="00711C51" w:rsidRPr="00AE3C7E" w:rsidRDefault="00711C51" w:rsidP="00FA239A">
            <w:pPr>
              <w:rPr>
                <w:rFonts w:ascii="Century Gothic" w:hAnsi="Century Gothic"/>
                <w:b/>
                <w:sz w:val="16"/>
                <w:szCs w:val="16"/>
                <w:lang w:val="nl-BE"/>
              </w:rPr>
            </w:pPr>
          </w:p>
          <w:p w:rsidR="00711C51" w:rsidRPr="00711C51" w:rsidRDefault="00C46F61" w:rsidP="00FA239A">
            <w:pPr>
              <w:rPr>
                <w:rFonts w:ascii="Century Gothic" w:hAnsi="Century Gothic"/>
                <w:b/>
                <w:sz w:val="16"/>
                <w:szCs w:val="16"/>
                <w:lang w:val="nl-BE"/>
              </w:rPr>
            </w:pPr>
            <w:r>
              <w:rPr>
                <w:rFonts w:ascii="Century Gothic" w:hAnsi="Century Gothic"/>
                <w:b/>
                <w:sz w:val="16"/>
                <w:szCs w:val="16"/>
                <w:lang w:val="nl-BE"/>
              </w:rPr>
              <w:t>1.7.</w:t>
            </w:r>
            <w:r w:rsidR="008F1818">
              <w:rPr>
                <w:rFonts w:ascii="Century Gothic" w:hAnsi="Century Gothic"/>
                <w:b/>
                <w:sz w:val="16"/>
                <w:szCs w:val="16"/>
                <w:lang w:val="nl-BE"/>
              </w:rPr>
              <w:t>Sportski turnir “</w:t>
            </w:r>
            <w:r>
              <w:rPr>
                <w:rFonts w:ascii="Century Gothic" w:hAnsi="Century Gothic"/>
                <w:b/>
                <w:sz w:val="16"/>
                <w:szCs w:val="16"/>
                <w:lang w:val="nl-BE"/>
              </w:rPr>
              <w:t xml:space="preserve">Fudbalom </w:t>
            </w:r>
            <w:r w:rsidR="008F1818">
              <w:rPr>
                <w:rFonts w:ascii="Century Gothic" w:hAnsi="Century Gothic"/>
                <w:b/>
                <w:sz w:val="16"/>
                <w:szCs w:val="16"/>
                <w:lang w:val="nl-BE"/>
              </w:rPr>
              <w:t xml:space="preserve"> protiv </w:t>
            </w:r>
            <w:r w:rsidR="00E25767">
              <w:rPr>
                <w:rFonts w:ascii="Century Gothic" w:hAnsi="Century Gothic"/>
                <w:b/>
                <w:sz w:val="16"/>
                <w:szCs w:val="16"/>
                <w:lang w:val="nl-BE"/>
              </w:rPr>
              <w:t xml:space="preserve">alkohola i svih </w:t>
            </w:r>
            <w:r w:rsidR="008F1818">
              <w:rPr>
                <w:rFonts w:ascii="Century Gothic" w:hAnsi="Century Gothic"/>
                <w:b/>
                <w:sz w:val="16"/>
                <w:szCs w:val="16"/>
                <w:lang w:val="nl-BE"/>
              </w:rPr>
              <w:t>droge”u saradnji sa Kancelarijom za prevenciju narkomanije</w:t>
            </w:r>
          </w:p>
        </w:tc>
        <w:tc>
          <w:tcPr>
            <w:tcW w:w="512" w:type="dxa"/>
            <w:shd w:val="clear" w:color="auto" w:fill="E6E6E6"/>
          </w:tcPr>
          <w:p w:rsidR="00711C51" w:rsidRPr="001D35CD" w:rsidRDefault="00711C51" w:rsidP="00C94272">
            <w:pPr>
              <w:rPr>
                <w:rFonts w:ascii="Century Gothic" w:hAnsi="Century Gothic"/>
                <w:b/>
                <w:sz w:val="16"/>
                <w:szCs w:val="16"/>
                <w:lang w:val="nl-BE"/>
              </w:rPr>
            </w:pPr>
          </w:p>
        </w:tc>
        <w:tc>
          <w:tcPr>
            <w:tcW w:w="566" w:type="dxa"/>
            <w:tcBorders>
              <w:bottom w:val="single" w:sz="4" w:space="0" w:color="auto"/>
            </w:tcBorders>
            <w:shd w:val="clear" w:color="auto" w:fill="E0E0E0"/>
          </w:tcPr>
          <w:p w:rsidR="00711C51" w:rsidRPr="001D35CD" w:rsidRDefault="00711C51" w:rsidP="00C94272">
            <w:pPr>
              <w:rPr>
                <w:rFonts w:ascii="Century Gothic" w:hAnsi="Century Gothic"/>
                <w:b/>
                <w:sz w:val="16"/>
                <w:szCs w:val="16"/>
                <w:lang w:val="nl-BE"/>
              </w:rPr>
            </w:pPr>
          </w:p>
        </w:tc>
        <w:tc>
          <w:tcPr>
            <w:tcW w:w="617" w:type="dxa"/>
            <w:tcBorders>
              <w:bottom w:val="single" w:sz="4" w:space="0" w:color="auto"/>
            </w:tcBorders>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6" w:type="dxa"/>
          </w:tcPr>
          <w:p w:rsidR="00711C51" w:rsidRPr="001D35CD" w:rsidRDefault="00711C51" w:rsidP="00C94272">
            <w:pPr>
              <w:rPr>
                <w:rFonts w:ascii="Century Gothic" w:hAnsi="Century Gothic"/>
                <w:b/>
                <w:sz w:val="16"/>
                <w:szCs w:val="16"/>
                <w:lang w:val="nl-BE"/>
              </w:rPr>
            </w:pPr>
          </w:p>
        </w:tc>
        <w:tc>
          <w:tcPr>
            <w:tcW w:w="732"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r w:rsidRPr="001D35CD">
              <w:rPr>
                <w:rFonts w:ascii="Century Gothic" w:hAnsi="Century Gothic"/>
                <w:b/>
                <w:sz w:val="16"/>
                <w:szCs w:val="16"/>
                <w:lang w:val="nl-BE"/>
              </w:rPr>
              <w:t>x</w:t>
            </w: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7" w:type="dxa"/>
          </w:tcPr>
          <w:p w:rsidR="00711C51" w:rsidRPr="001D35CD" w:rsidRDefault="00711C51" w:rsidP="00C94272">
            <w:pPr>
              <w:rPr>
                <w:rFonts w:ascii="Century Gothic" w:hAnsi="Century Gothic"/>
                <w:b/>
                <w:sz w:val="16"/>
                <w:szCs w:val="16"/>
                <w:lang w:val="nl-BE"/>
              </w:rPr>
            </w:pPr>
          </w:p>
        </w:tc>
      </w:tr>
      <w:tr w:rsidR="00711C51" w:rsidRPr="001D35CD" w:rsidTr="00270691">
        <w:tc>
          <w:tcPr>
            <w:tcW w:w="1778" w:type="dxa"/>
          </w:tcPr>
          <w:p w:rsidR="00711C51" w:rsidRPr="001D35CD" w:rsidRDefault="00C46F61" w:rsidP="00FA239A">
            <w:pPr>
              <w:rPr>
                <w:rFonts w:ascii="Century Gothic" w:hAnsi="Century Gothic"/>
                <w:b/>
                <w:sz w:val="16"/>
                <w:szCs w:val="16"/>
                <w:lang w:val="nl-BE"/>
              </w:rPr>
            </w:pPr>
            <w:r>
              <w:rPr>
                <w:rFonts w:ascii="Century Gothic" w:hAnsi="Century Gothic"/>
                <w:b/>
                <w:sz w:val="16"/>
                <w:szCs w:val="16"/>
                <w:lang w:val="nl-BE"/>
              </w:rPr>
              <w:t>1.8.</w:t>
            </w:r>
            <w:r w:rsidR="00E25767">
              <w:rPr>
                <w:rFonts w:ascii="Century Gothic" w:hAnsi="Century Gothic"/>
                <w:b/>
                <w:sz w:val="16"/>
                <w:szCs w:val="16"/>
                <w:lang w:val="nl-BE"/>
              </w:rPr>
              <w:t>prezentacija likovnih radova učenika “Stop alkohol”</w:t>
            </w:r>
          </w:p>
        </w:tc>
        <w:tc>
          <w:tcPr>
            <w:tcW w:w="512" w:type="dxa"/>
          </w:tcPr>
          <w:p w:rsidR="00711C51" w:rsidRPr="001D35CD" w:rsidRDefault="00711C51" w:rsidP="00C94272">
            <w:pPr>
              <w:rPr>
                <w:rFonts w:ascii="Century Gothic" w:hAnsi="Century Gothic"/>
                <w:b/>
                <w:sz w:val="16"/>
                <w:szCs w:val="16"/>
                <w:lang w:val="nl-BE"/>
              </w:rPr>
            </w:pPr>
            <w:r>
              <w:rPr>
                <w:rFonts w:ascii="Century Gothic" w:hAnsi="Century Gothic"/>
                <w:b/>
                <w:sz w:val="16"/>
                <w:szCs w:val="16"/>
                <w:lang w:val="nl-BE"/>
              </w:rPr>
              <w:t>x</w:t>
            </w:r>
          </w:p>
        </w:tc>
        <w:tc>
          <w:tcPr>
            <w:tcW w:w="566" w:type="dxa"/>
            <w:shd w:val="clear" w:color="auto" w:fill="FFFFFF"/>
          </w:tcPr>
          <w:p w:rsidR="00711C51" w:rsidRPr="001D35CD" w:rsidRDefault="00711C51" w:rsidP="00C94272">
            <w:pPr>
              <w:rPr>
                <w:rFonts w:ascii="Century Gothic" w:hAnsi="Century Gothic"/>
                <w:b/>
                <w:sz w:val="16"/>
                <w:szCs w:val="16"/>
                <w:lang w:val="nl-BE"/>
              </w:rPr>
            </w:pPr>
          </w:p>
        </w:tc>
        <w:tc>
          <w:tcPr>
            <w:tcW w:w="617" w:type="dxa"/>
            <w:shd w:val="clear" w:color="auto" w:fill="E0E0E0"/>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6" w:type="dxa"/>
          </w:tcPr>
          <w:p w:rsidR="00711C51" w:rsidRPr="001D35CD" w:rsidRDefault="00711C51" w:rsidP="00C94272">
            <w:pPr>
              <w:rPr>
                <w:rFonts w:ascii="Century Gothic" w:hAnsi="Century Gothic"/>
                <w:b/>
                <w:sz w:val="16"/>
                <w:szCs w:val="16"/>
                <w:lang w:val="nl-BE"/>
              </w:rPr>
            </w:pPr>
          </w:p>
        </w:tc>
        <w:tc>
          <w:tcPr>
            <w:tcW w:w="732"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r w:rsidRPr="001D35CD">
              <w:rPr>
                <w:rFonts w:ascii="Century Gothic" w:hAnsi="Century Gothic"/>
                <w:b/>
                <w:sz w:val="16"/>
                <w:szCs w:val="16"/>
                <w:lang w:val="nl-BE"/>
              </w:rPr>
              <w:t>x</w:t>
            </w:r>
          </w:p>
        </w:tc>
        <w:tc>
          <w:tcPr>
            <w:tcW w:w="540" w:type="dxa"/>
          </w:tcPr>
          <w:p w:rsidR="00711C51" w:rsidRPr="001D35CD" w:rsidRDefault="00711C51" w:rsidP="00C94272">
            <w:pPr>
              <w:rPr>
                <w:rFonts w:ascii="Century Gothic" w:hAnsi="Century Gothic"/>
                <w:b/>
                <w:sz w:val="16"/>
                <w:szCs w:val="16"/>
                <w:lang w:val="nl-BE"/>
              </w:rPr>
            </w:pPr>
            <w:r w:rsidRPr="001D35CD">
              <w:rPr>
                <w:rFonts w:ascii="Century Gothic" w:hAnsi="Century Gothic"/>
                <w:b/>
                <w:sz w:val="16"/>
                <w:szCs w:val="16"/>
                <w:lang w:val="nl-BE"/>
              </w:rPr>
              <w:t>x</w:t>
            </w:r>
          </w:p>
        </w:tc>
        <w:tc>
          <w:tcPr>
            <w:tcW w:w="593" w:type="dxa"/>
          </w:tcPr>
          <w:p w:rsidR="00711C51" w:rsidRPr="001D35CD" w:rsidRDefault="00711C51" w:rsidP="00C94272">
            <w:pPr>
              <w:rPr>
                <w:rFonts w:ascii="Century Gothic" w:hAnsi="Century Gothic"/>
                <w:b/>
                <w:sz w:val="16"/>
                <w:szCs w:val="16"/>
                <w:lang w:val="nl-BE"/>
              </w:rPr>
            </w:pPr>
            <w:r w:rsidRPr="001D35CD">
              <w:rPr>
                <w:rFonts w:ascii="Century Gothic" w:hAnsi="Century Gothic"/>
                <w:b/>
                <w:sz w:val="16"/>
                <w:szCs w:val="16"/>
                <w:lang w:val="nl-BE"/>
              </w:rPr>
              <w:t>x</w:t>
            </w:r>
          </w:p>
        </w:tc>
        <w:tc>
          <w:tcPr>
            <w:tcW w:w="647" w:type="dxa"/>
          </w:tcPr>
          <w:p w:rsidR="00711C51" w:rsidRPr="001D35CD" w:rsidRDefault="00711C51" w:rsidP="00C94272">
            <w:pPr>
              <w:rPr>
                <w:rFonts w:ascii="Century Gothic" w:hAnsi="Century Gothic"/>
                <w:b/>
                <w:sz w:val="16"/>
                <w:szCs w:val="16"/>
                <w:lang w:val="nl-BE"/>
              </w:rPr>
            </w:pPr>
            <w:r w:rsidRPr="001D35CD">
              <w:rPr>
                <w:rFonts w:ascii="Century Gothic" w:hAnsi="Century Gothic"/>
                <w:b/>
                <w:sz w:val="16"/>
                <w:szCs w:val="16"/>
                <w:lang w:val="nl-BE"/>
              </w:rPr>
              <w:t>x</w:t>
            </w:r>
          </w:p>
        </w:tc>
      </w:tr>
      <w:tr w:rsidR="00711C51" w:rsidRPr="001D35CD" w:rsidTr="00270691">
        <w:tc>
          <w:tcPr>
            <w:tcW w:w="1778" w:type="dxa"/>
          </w:tcPr>
          <w:p w:rsidR="00711C51" w:rsidRPr="001D35CD" w:rsidRDefault="00E25767" w:rsidP="00C94272">
            <w:pPr>
              <w:rPr>
                <w:rFonts w:ascii="Century Gothic" w:hAnsi="Century Gothic"/>
                <w:b/>
                <w:sz w:val="16"/>
                <w:szCs w:val="16"/>
                <w:lang w:val="nl-BE"/>
              </w:rPr>
            </w:pPr>
            <w:r>
              <w:rPr>
                <w:rFonts w:ascii="Century Gothic" w:hAnsi="Century Gothic"/>
                <w:b/>
                <w:sz w:val="16"/>
                <w:szCs w:val="16"/>
                <w:lang w:val="nl-BE"/>
              </w:rPr>
              <w:t>1.9.debata učenika o alkoholu</w:t>
            </w:r>
          </w:p>
        </w:tc>
        <w:tc>
          <w:tcPr>
            <w:tcW w:w="512" w:type="dxa"/>
          </w:tcPr>
          <w:p w:rsidR="00711C51" w:rsidRPr="001D35CD" w:rsidRDefault="00711C51" w:rsidP="00C94272">
            <w:pPr>
              <w:rPr>
                <w:rFonts w:ascii="Century Gothic" w:hAnsi="Century Gothic"/>
                <w:b/>
                <w:sz w:val="16"/>
                <w:szCs w:val="16"/>
                <w:lang w:val="nl-BE"/>
              </w:rPr>
            </w:pPr>
          </w:p>
        </w:tc>
        <w:tc>
          <w:tcPr>
            <w:tcW w:w="566" w:type="dxa"/>
            <w:shd w:val="clear" w:color="auto" w:fill="FFFFFF"/>
          </w:tcPr>
          <w:p w:rsidR="00711C51" w:rsidRPr="001D35CD" w:rsidRDefault="00711C51" w:rsidP="00C94272">
            <w:pPr>
              <w:rPr>
                <w:rFonts w:ascii="Century Gothic" w:hAnsi="Century Gothic"/>
                <w:b/>
                <w:color w:val="C0C0C0"/>
                <w:sz w:val="16"/>
                <w:szCs w:val="16"/>
                <w:lang w:val="nl-BE"/>
              </w:rPr>
            </w:pPr>
          </w:p>
        </w:tc>
        <w:tc>
          <w:tcPr>
            <w:tcW w:w="617" w:type="dxa"/>
            <w:shd w:val="clear" w:color="auto" w:fill="E0E0E0"/>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6" w:type="dxa"/>
          </w:tcPr>
          <w:p w:rsidR="00711C51" w:rsidRPr="001D35CD" w:rsidRDefault="00711C51" w:rsidP="00C94272">
            <w:pPr>
              <w:rPr>
                <w:rFonts w:ascii="Century Gothic" w:hAnsi="Century Gothic"/>
                <w:b/>
                <w:sz w:val="16"/>
                <w:szCs w:val="16"/>
                <w:lang w:val="nl-BE"/>
              </w:rPr>
            </w:pPr>
          </w:p>
        </w:tc>
        <w:tc>
          <w:tcPr>
            <w:tcW w:w="732"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Default="00711C51" w:rsidP="00C94272">
            <w:pPr>
              <w:rPr>
                <w:rFonts w:ascii="Century Gothic" w:hAnsi="Century Gothic"/>
                <w:b/>
                <w:sz w:val="16"/>
                <w:szCs w:val="16"/>
                <w:lang w:val="nl-BE"/>
              </w:rPr>
            </w:pPr>
          </w:p>
        </w:tc>
        <w:tc>
          <w:tcPr>
            <w:tcW w:w="647" w:type="dxa"/>
          </w:tcPr>
          <w:p w:rsidR="00711C51" w:rsidRDefault="00711C51" w:rsidP="00C94272">
            <w:pPr>
              <w:rPr>
                <w:rFonts w:ascii="Century Gothic" w:hAnsi="Century Gothic"/>
                <w:b/>
                <w:sz w:val="16"/>
                <w:szCs w:val="16"/>
                <w:lang w:val="nl-BE"/>
              </w:rPr>
            </w:pPr>
          </w:p>
        </w:tc>
      </w:tr>
      <w:tr w:rsidR="00711C51" w:rsidRPr="001D35CD" w:rsidTr="00270691">
        <w:tc>
          <w:tcPr>
            <w:tcW w:w="1778" w:type="dxa"/>
          </w:tcPr>
          <w:p w:rsidR="00711C51" w:rsidRPr="001D35CD" w:rsidRDefault="00E25767" w:rsidP="00C94272">
            <w:pPr>
              <w:rPr>
                <w:rFonts w:ascii="Century Gothic" w:hAnsi="Century Gothic"/>
                <w:b/>
                <w:sz w:val="16"/>
                <w:szCs w:val="16"/>
                <w:lang w:val="nl-BE"/>
              </w:rPr>
            </w:pPr>
            <w:r>
              <w:rPr>
                <w:rFonts w:ascii="Century Gothic" w:hAnsi="Century Gothic"/>
                <w:b/>
                <w:sz w:val="16"/>
                <w:szCs w:val="16"/>
                <w:lang w:val="nl-BE"/>
              </w:rPr>
              <w:t>1.10.Kviz znanja o alkoholizu</w:t>
            </w:r>
          </w:p>
        </w:tc>
        <w:tc>
          <w:tcPr>
            <w:tcW w:w="512" w:type="dxa"/>
          </w:tcPr>
          <w:p w:rsidR="00711C51" w:rsidRPr="001D35CD" w:rsidRDefault="00711C51" w:rsidP="00C94272">
            <w:pPr>
              <w:rPr>
                <w:rFonts w:ascii="Century Gothic" w:hAnsi="Century Gothic"/>
                <w:b/>
                <w:sz w:val="16"/>
                <w:szCs w:val="16"/>
                <w:lang w:val="nl-BE"/>
              </w:rPr>
            </w:pPr>
          </w:p>
        </w:tc>
        <w:tc>
          <w:tcPr>
            <w:tcW w:w="566" w:type="dxa"/>
            <w:shd w:val="clear" w:color="auto" w:fill="FFFFFF"/>
          </w:tcPr>
          <w:p w:rsidR="00711C51" w:rsidRPr="001D35CD" w:rsidRDefault="00711C51" w:rsidP="00C94272">
            <w:pPr>
              <w:rPr>
                <w:rFonts w:ascii="Century Gothic" w:hAnsi="Century Gothic"/>
                <w:b/>
                <w:color w:val="C0C0C0"/>
                <w:sz w:val="16"/>
                <w:szCs w:val="16"/>
                <w:lang w:val="nl-BE"/>
              </w:rPr>
            </w:pPr>
          </w:p>
        </w:tc>
        <w:tc>
          <w:tcPr>
            <w:tcW w:w="617" w:type="dxa"/>
            <w:shd w:val="clear" w:color="auto" w:fill="E0E0E0"/>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6" w:type="dxa"/>
          </w:tcPr>
          <w:p w:rsidR="00711C51" w:rsidRPr="001D35CD" w:rsidRDefault="00711C51" w:rsidP="00C94272">
            <w:pPr>
              <w:rPr>
                <w:rFonts w:ascii="Century Gothic" w:hAnsi="Century Gothic"/>
                <w:b/>
                <w:sz w:val="16"/>
                <w:szCs w:val="16"/>
                <w:lang w:val="nl-BE"/>
              </w:rPr>
            </w:pPr>
          </w:p>
        </w:tc>
        <w:tc>
          <w:tcPr>
            <w:tcW w:w="732"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r>
              <w:rPr>
                <w:rFonts w:ascii="Century Gothic" w:hAnsi="Century Gothic"/>
                <w:b/>
                <w:sz w:val="16"/>
                <w:szCs w:val="16"/>
                <w:lang w:val="nl-BE"/>
              </w:rPr>
              <w:t>x</w:t>
            </w:r>
          </w:p>
        </w:tc>
        <w:tc>
          <w:tcPr>
            <w:tcW w:w="647" w:type="dxa"/>
          </w:tcPr>
          <w:p w:rsidR="00711C51" w:rsidRPr="001D35CD" w:rsidRDefault="00711C51" w:rsidP="00C94272">
            <w:pPr>
              <w:rPr>
                <w:rFonts w:ascii="Century Gothic" w:hAnsi="Century Gothic"/>
                <w:b/>
                <w:sz w:val="16"/>
                <w:szCs w:val="16"/>
                <w:lang w:val="nl-BE"/>
              </w:rPr>
            </w:pPr>
            <w:r>
              <w:rPr>
                <w:rFonts w:ascii="Century Gothic" w:hAnsi="Century Gothic"/>
                <w:b/>
                <w:sz w:val="16"/>
                <w:szCs w:val="16"/>
                <w:lang w:val="nl-BE"/>
              </w:rPr>
              <w:t>x</w:t>
            </w:r>
          </w:p>
        </w:tc>
      </w:tr>
      <w:tr w:rsidR="00711C51" w:rsidRPr="001D35CD" w:rsidTr="00270691">
        <w:tc>
          <w:tcPr>
            <w:tcW w:w="1778" w:type="dxa"/>
          </w:tcPr>
          <w:p w:rsidR="00711C51" w:rsidRPr="001D35CD" w:rsidRDefault="00711C51" w:rsidP="00C94272">
            <w:pPr>
              <w:rPr>
                <w:rFonts w:ascii="Century Gothic" w:hAnsi="Century Gothic"/>
                <w:b/>
                <w:sz w:val="16"/>
                <w:szCs w:val="16"/>
                <w:lang w:val="pl-PL"/>
              </w:rPr>
            </w:pPr>
          </w:p>
        </w:tc>
        <w:tc>
          <w:tcPr>
            <w:tcW w:w="512" w:type="dxa"/>
          </w:tcPr>
          <w:p w:rsidR="00711C51" w:rsidRPr="001D35CD" w:rsidRDefault="00711C51" w:rsidP="00C94272">
            <w:pPr>
              <w:rPr>
                <w:rFonts w:ascii="Century Gothic" w:hAnsi="Century Gothic"/>
                <w:b/>
                <w:sz w:val="16"/>
                <w:szCs w:val="16"/>
                <w:lang w:val="nl-BE"/>
              </w:rPr>
            </w:pPr>
          </w:p>
        </w:tc>
        <w:tc>
          <w:tcPr>
            <w:tcW w:w="566" w:type="dxa"/>
          </w:tcPr>
          <w:p w:rsidR="00711C51" w:rsidRPr="001D35CD" w:rsidRDefault="00711C51" w:rsidP="00C94272">
            <w:pPr>
              <w:rPr>
                <w:rFonts w:ascii="Century Gothic" w:hAnsi="Century Gothic"/>
                <w:b/>
                <w:sz w:val="16"/>
                <w:szCs w:val="16"/>
                <w:lang w:val="nl-BE"/>
              </w:rPr>
            </w:pPr>
          </w:p>
        </w:tc>
        <w:tc>
          <w:tcPr>
            <w:tcW w:w="617" w:type="dxa"/>
            <w:tcBorders>
              <w:bottom w:val="single" w:sz="4" w:space="0" w:color="auto"/>
            </w:tcBorders>
            <w:shd w:val="clear" w:color="auto" w:fill="E0E0E0"/>
          </w:tcPr>
          <w:p w:rsidR="00711C51" w:rsidRPr="001D35CD" w:rsidRDefault="00711C51" w:rsidP="00C94272">
            <w:pPr>
              <w:rPr>
                <w:rFonts w:ascii="Century Gothic" w:hAnsi="Century Gothic"/>
                <w:b/>
                <w:sz w:val="16"/>
                <w:szCs w:val="16"/>
                <w:lang w:val="nl-BE"/>
              </w:rPr>
            </w:pPr>
          </w:p>
        </w:tc>
        <w:tc>
          <w:tcPr>
            <w:tcW w:w="593" w:type="dxa"/>
            <w:tcBorders>
              <w:bottom w:val="single" w:sz="4" w:space="0" w:color="auto"/>
            </w:tcBorders>
            <w:shd w:val="clear" w:color="auto" w:fill="E0E0E0"/>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6" w:type="dxa"/>
          </w:tcPr>
          <w:p w:rsidR="00711C51" w:rsidRPr="001D35CD" w:rsidRDefault="00711C51" w:rsidP="00C94272">
            <w:pPr>
              <w:rPr>
                <w:rFonts w:ascii="Century Gothic" w:hAnsi="Century Gothic"/>
                <w:b/>
                <w:sz w:val="16"/>
                <w:szCs w:val="16"/>
                <w:lang w:val="nl-BE"/>
              </w:rPr>
            </w:pPr>
          </w:p>
        </w:tc>
        <w:tc>
          <w:tcPr>
            <w:tcW w:w="732"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r>
              <w:rPr>
                <w:rFonts w:ascii="Century Gothic" w:hAnsi="Century Gothic"/>
                <w:b/>
                <w:sz w:val="16"/>
                <w:szCs w:val="16"/>
                <w:lang w:val="nl-BE"/>
              </w:rPr>
              <w:t>x</w:t>
            </w:r>
          </w:p>
        </w:tc>
        <w:tc>
          <w:tcPr>
            <w:tcW w:w="647" w:type="dxa"/>
          </w:tcPr>
          <w:p w:rsidR="00711C51" w:rsidRPr="001D35CD" w:rsidRDefault="00711C51" w:rsidP="00C94272">
            <w:pPr>
              <w:rPr>
                <w:rFonts w:ascii="Century Gothic" w:hAnsi="Century Gothic"/>
                <w:b/>
                <w:sz w:val="16"/>
                <w:szCs w:val="16"/>
                <w:lang w:val="nl-BE"/>
              </w:rPr>
            </w:pPr>
            <w:r>
              <w:rPr>
                <w:rFonts w:ascii="Century Gothic" w:hAnsi="Century Gothic"/>
                <w:b/>
                <w:sz w:val="16"/>
                <w:szCs w:val="16"/>
                <w:lang w:val="nl-BE"/>
              </w:rPr>
              <w:t>x</w:t>
            </w:r>
          </w:p>
        </w:tc>
      </w:tr>
      <w:tr w:rsidR="00711C51" w:rsidRPr="001D35CD" w:rsidTr="00270691">
        <w:tc>
          <w:tcPr>
            <w:tcW w:w="1778" w:type="dxa"/>
          </w:tcPr>
          <w:p w:rsidR="00711C51" w:rsidRPr="001D35CD" w:rsidRDefault="00E25767" w:rsidP="00C94272">
            <w:pPr>
              <w:rPr>
                <w:rFonts w:ascii="Century Gothic" w:hAnsi="Century Gothic"/>
                <w:b/>
                <w:sz w:val="16"/>
                <w:szCs w:val="16"/>
                <w:lang w:val="pl-PL"/>
              </w:rPr>
            </w:pPr>
            <w:r>
              <w:rPr>
                <w:rFonts w:ascii="Century Gothic" w:hAnsi="Century Gothic"/>
                <w:b/>
                <w:sz w:val="16"/>
                <w:szCs w:val="16"/>
                <w:lang w:val="pl-PL"/>
              </w:rPr>
              <w:t>1.11.Monitoring i evaluacija(koordinatorka Dijana Mugoša i asistent koordinat.)</w:t>
            </w:r>
          </w:p>
        </w:tc>
        <w:tc>
          <w:tcPr>
            <w:tcW w:w="512" w:type="dxa"/>
          </w:tcPr>
          <w:p w:rsidR="00711C51" w:rsidRPr="001D35CD" w:rsidRDefault="00711C51" w:rsidP="00C94272">
            <w:pPr>
              <w:rPr>
                <w:rFonts w:ascii="Century Gothic" w:hAnsi="Century Gothic"/>
                <w:b/>
                <w:sz w:val="16"/>
                <w:szCs w:val="16"/>
                <w:lang w:val="nl-BE"/>
              </w:rPr>
            </w:pPr>
            <w:r>
              <w:rPr>
                <w:rFonts w:ascii="Century Gothic" w:hAnsi="Century Gothic"/>
                <w:b/>
                <w:sz w:val="16"/>
                <w:szCs w:val="16"/>
                <w:lang w:val="nl-BE"/>
              </w:rPr>
              <w:t>x</w:t>
            </w:r>
          </w:p>
        </w:tc>
        <w:tc>
          <w:tcPr>
            <w:tcW w:w="566" w:type="dxa"/>
          </w:tcPr>
          <w:p w:rsidR="00711C51" w:rsidRPr="001D35CD" w:rsidRDefault="00711C51" w:rsidP="00C94272">
            <w:pPr>
              <w:rPr>
                <w:rFonts w:ascii="Century Gothic" w:hAnsi="Century Gothic"/>
                <w:b/>
                <w:sz w:val="16"/>
                <w:szCs w:val="16"/>
                <w:lang w:val="nl-BE"/>
              </w:rPr>
            </w:pPr>
          </w:p>
        </w:tc>
        <w:tc>
          <w:tcPr>
            <w:tcW w:w="617" w:type="dxa"/>
            <w:shd w:val="clear" w:color="auto" w:fill="FFFFFF"/>
          </w:tcPr>
          <w:p w:rsidR="00711C51" w:rsidRPr="001D35CD" w:rsidRDefault="00711C51" w:rsidP="00C94272">
            <w:pPr>
              <w:rPr>
                <w:rFonts w:ascii="Century Gothic" w:hAnsi="Century Gothic"/>
                <w:b/>
                <w:sz w:val="16"/>
                <w:szCs w:val="16"/>
                <w:lang w:val="nl-BE"/>
              </w:rPr>
            </w:pPr>
          </w:p>
        </w:tc>
        <w:tc>
          <w:tcPr>
            <w:tcW w:w="593" w:type="dxa"/>
            <w:shd w:val="clear" w:color="auto" w:fill="FFFFFF"/>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6" w:type="dxa"/>
          </w:tcPr>
          <w:p w:rsidR="00711C51" w:rsidRPr="001D35CD" w:rsidRDefault="00711C51" w:rsidP="00C94272">
            <w:pPr>
              <w:rPr>
                <w:rFonts w:ascii="Century Gothic" w:hAnsi="Century Gothic"/>
                <w:b/>
                <w:sz w:val="16"/>
                <w:szCs w:val="16"/>
                <w:lang w:val="nl-BE"/>
              </w:rPr>
            </w:pPr>
          </w:p>
        </w:tc>
        <w:tc>
          <w:tcPr>
            <w:tcW w:w="732"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Borders>
              <w:bottom w:val="single" w:sz="4" w:space="0" w:color="auto"/>
            </w:tcBorders>
          </w:tcPr>
          <w:p w:rsidR="00711C51" w:rsidRPr="001D35CD" w:rsidRDefault="00711C51" w:rsidP="00C94272">
            <w:pPr>
              <w:rPr>
                <w:rFonts w:ascii="Century Gothic" w:hAnsi="Century Gothic"/>
                <w:b/>
                <w:sz w:val="16"/>
                <w:szCs w:val="16"/>
                <w:lang w:val="nl-BE"/>
              </w:rPr>
            </w:pPr>
          </w:p>
        </w:tc>
        <w:tc>
          <w:tcPr>
            <w:tcW w:w="647" w:type="dxa"/>
            <w:tcBorders>
              <w:bottom w:val="single" w:sz="4" w:space="0" w:color="auto"/>
            </w:tcBorders>
          </w:tcPr>
          <w:p w:rsidR="00711C51" w:rsidRDefault="00711C51" w:rsidP="00C94272">
            <w:pPr>
              <w:rPr>
                <w:rFonts w:ascii="Century Gothic" w:hAnsi="Century Gothic"/>
                <w:b/>
                <w:sz w:val="16"/>
                <w:szCs w:val="16"/>
                <w:lang w:val="nl-BE"/>
              </w:rPr>
            </w:pPr>
            <w:r>
              <w:rPr>
                <w:rFonts w:ascii="Century Gothic" w:hAnsi="Century Gothic"/>
                <w:b/>
                <w:sz w:val="16"/>
                <w:szCs w:val="16"/>
                <w:lang w:val="nl-BE"/>
              </w:rPr>
              <w:t>X</w:t>
            </w:r>
          </w:p>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Pr="001D35CD" w:rsidRDefault="00711C51" w:rsidP="00C94272">
            <w:pPr>
              <w:rPr>
                <w:rFonts w:ascii="Century Gothic" w:hAnsi="Century Gothic"/>
                <w:b/>
                <w:sz w:val="16"/>
                <w:szCs w:val="16"/>
                <w:lang w:val="nl-BE"/>
              </w:rPr>
            </w:pPr>
            <w:r>
              <w:rPr>
                <w:rFonts w:ascii="Century Gothic" w:hAnsi="Century Gothic"/>
                <w:b/>
                <w:sz w:val="16"/>
                <w:szCs w:val="16"/>
                <w:lang w:val="nl-BE"/>
              </w:rPr>
              <w:t>x</w:t>
            </w:r>
          </w:p>
        </w:tc>
      </w:tr>
      <w:tr w:rsidR="00711C51" w:rsidRPr="001D35CD" w:rsidTr="00270691">
        <w:tc>
          <w:tcPr>
            <w:tcW w:w="1778" w:type="dxa"/>
          </w:tcPr>
          <w:p w:rsidR="00711C51" w:rsidRDefault="00711C51" w:rsidP="00C94272">
            <w:pPr>
              <w:rPr>
                <w:rFonts w:ascii="Century Gothic" w:hAnsi="Century Gothic"/>
                <w:b/>
                <w:sz w:val="16"/>
                <w:szCs w:val="16"/>
                <w:lang w:val="pl-PL"/>
              </w:rPr>
            </w:pPr>
            <w:r w:rsidRPr="001D35CD">
              <w:rPr>
                <w:rFonts w:ascii="Century Gothic" w:hAnsi="Century Gothic"/>
                <w:b/>
                <w:sz w:val="16"/>
                <w:szCs w:val="16"/>
                <w:lang w:val="pl-PL"/>
              </w:rPr>
              <w:t xml:space="preserve">Završna faza, </w:t>
            </w:r>
          </w:p>
          <w:p w:rsidR="00711C51" w:rsidRPr="001D35CD" w:rsidRDefault="00711C51" w:rsidP="00C94272">
            <w:pPr>
              <w:rPr>
                <w:rFonts w:ascii="Century Gothic" w:hAnsi="Century Gothic"/>
                <w:b/>
                <w:sz w:val="16"/>
                <w:szCs w:val="16"/>
                <w:lang w:val="pl-PL"/>
              </w:rPr>
            </w:pPr>
            <w:r w:rsidRPr="001D35CD">
              <w:rPr>
                <w:rFonts w:ascii="Century Gothic" w:hAnsi="Century Gothic"/>
                <w:b/>
                <w:sz w:val="16"/>
                <w:szCs w:val="16"/>
                <w:lang w:val="pl-PL"/>
              </w:rPr>
              <w:t>izvještavanje</w:t>
            </w:r>
          </w:p>
          <w:p w:rsidR="00711C51" w:rsidRPr="001D35CD" w:rsidRDefault="00711C51" w:rsidP="00E25767">
            <w:pPr>
              <w:rPr>
                <w:rFonts w:ascii="Century Gothic" w:hAnsi="Century Gothic"/>
                <w:b/>
                <w:sz w:val="16"/>
                <w:szCs w:val="16"/>
              </w:rPr>
            </w:pPr>
            <w:r w:rsidRPr="001D35CD">
              <w:rPr>
                <w:rFonts w:ascii="Century Gothic" w:hAnsi="Century Gothic"/>
                <w:b/>
                <w:sz w:val="16"/>
                <w:szCs w:val="16"/>
              </w:rPr>
              <w:t>Pisanje programskog i finansi</w:t>
            </w:r>
            <w:r>
              <w:rPr>
                <w:rFonts w:ascii="Century Gothic" w:hAnsi="Century Gothic"/>
                <w:b/>
                <w:sz w:val="16"/>
                <w:szCs w:val="16"/>
              </w:rPr>
              <w:t>jskog izvještaja donatoru</w:t>
            </w:r>
          </w:p>
        </w:tc>
        <w:tc>
          <w:tcPr>
            <w:tcW w:w="512" w:type="dxa"/>
          </w:tcPr>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Pr="001D35CD" w:rsidRDefault="00711C51" w:rsidP="00C94272">
            <w:pPr>
              <w:rPr>
                <w:rFonts w:ascii="Century Gothic" w:hAnsi="Century Gothic"/>
                <w:b/>
                <w:sz w:val="16"/>
                <w:szCs w:val="16"/>
                <w:lang w:val="nl-BE"/>
              </w:rPr>
            </w:pPr>
            <w:r>
              <w:rPr>
                <w:rFonts w:ascii="Century Gothic" w:hAnsi="Century Gothic"/>
                <w:b/>
                <w:sz w:val="16"/>
                <w:szCs w:val="16"/>
                <w:lang w:val="nl-BE"/>
              </w:rPr>
              <w:t>x</w:t>
            </w:r>
          </w:p>
        </w:tc>
        <w:tc>
          <w:tcPr>
            <w:tcW w:w="566" w:type="dxa"/>
          </w:tcPr>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Pr="001D35CD" w:rsidRDefault="00711C51" w:rsidP="00C94272">
            <w:pPr>
              <w:rPr>
                <w:rFonts w:ascii="Century Gothic" w:hAnsi="Century Gothic"/>
                <w:b/>
                <w:sz w:val="16"/>
                <w:szCs w:val="16"/>
                <w:lang w:val="nl-BE"/>
              </w:rPr>
            </w:pPr>
          </w:p>
        </w:tc>
        <w:tc>
          <w:tcPr>
            <w:tcW w:w="617" w:type="dxa"/>
            <w:shd w:val="clear" w:color="auto" w:fill="FFFFFF"/>
          </w:tcPr>
          <w:p w:rsidR="00711C51" w:rsidRPr="001D35CD" w:rsidRDefault="00711C51" w:rsidP="00C94272">
            <w:pPr>
              <w:rPr>
                <w:rFonts w:ascii="Century Gothic" w:hAnsi="Century Gothic"/>
                <w:b/>
                <w:sz w:val="16"/>
                <w:szCs w:val="16"/>
                <w:lang w:val="nl-BE"/>
              </w:rPr>
            </w:pPr>
          </w:p>
        </w:tc>
        <w:tc>
          <w:tcPr>
            <w:tcW w:w="593" w:type="dxa"/>
            <w:shd w:val="clear" w:color="auto" w:fill="FFFFFF"/>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646" w:type="dxa"/>
          </w:tcPr>
          <w:p w:rsidR="00711C51" w:rsidRPr="001D35CD" w:rsidRDefault="00711C51" w:rsidP="00C94272">
            <w:pPr>
              <w:rPr>
                <w:rFonts w:ascii="Century Gothic" w:hAnsi="Century Gothic"/>
                <w:b/>
                <w:sz w:val="16"/>
                <w:szCs w:val="16"/>
                <w:lang w:val="nl-BE"/>
              </w:rPr>
            </w:pPr>
          </w:p>
        </w:tc>
        <w:tc>
          <w:tcPr>
            <w:tcW w:w="732" w:type="dxa"/>
          </w:tcPr>
          <w:p w:rsidR="00711C51" w:rsidRPr="001D35CD" w:rsidRDefault="00711C51" w:rsidP="00C94272">
            <w:pPr>
              <w:rPr>
                <w:rFonts w:ascii="Century Gothic" w:hAnsi="Century Gothic"/>
                <w:b/>
                <w:sz w:val="16"/>
                <w:szCs w:val="16"/>
                <w:lang w:val="nl-BE"/>
              </w:rPr>
            </w:pPr>
          </w:p>
        </w:tc>
        <w:tc>
          <w:tcPr>
            <w:tcW w:w="593" w:type="dxa"/>
          </w:tcPr>
          <w:p w:rsidR="00711C51" w:rsidRPr="001D35CD" w:rsidRDefault="00711C51" w:rsidP="00C94272">
            <w:pPr>
              <w:rPr>
                <w:rFonts w:ascii="Century Gothic" w:hAnsi="Century Gothic"/>
                <w:b/>
                <w:sz w:val="16"/>
                <w:szCs w:val="16"/>
                <w:lang w:val="nl-BE"/>
              </w:rPr>
            </w:pPr>
          </w:p>
        </w:tc>
        <w:tc>
          <w:tcPr>
            <w:tcW w:w="540" w:type="dxa"/>
          </w:tcPr>
          <w:p w:rsidR="00711C51" w:rsidRPr="001D35CD" w:rsidRDefault="00711C51" w:rsidP="00C94272">
            <w:pPr>
              <w:rPr>
                <w:rFonts w:ascii="Century Gothic" w:hAnsi="Century Gothic"/>
                <w:b/>
                <w:sz w:val="16"/>
                <w:szCs w:val="16"/>
                <w:lang w:val="nl-BE"/>
              </w:rPr>
            </w:pPr>
          </w:p>
        </w:tc>
        <w:tc>
          <w:tcPr>
            <w:tcW w:w="593" w:type="dxa"/>
            <w:shd w:val="clear" w:color="auto" w:fill="D9D9D9"/>
          </w:tcPr>
          <w:p w:rsidR="00711C51" w:rsidRPr="001D35CD" w:rsidRDefault="00711C51" w:rsidP="00C94272">
            <w:pPr>
              <w:rPr>
                <w:rFonts w:ascii="Century Gothic" w:hAnsi="Century Gothic"/>
                <w:b/>
                <w:sz w:val="16"/>
                <w:szCs w:val="16"/>
                <w:lang w:val="nl-BE"/>
              </w:rPr>
            </w:pPr>
          </w:p>
        </w:tc>
        <w:tc>
          <w:tcPr>
            <w:tcW w:w="647" w:type="dxa"/>
            <w:shd w:val="clear" w:color="auto" w:fill="D9D9D9"/>
          </w:tcPr>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Default="00711C51" w:rsidP="00C94272">
            <w:pPr>
              <w:rPr>
                <w:rFonts w:ascii="Century Gothic" w:hAnsi="Century Gothic"/>
                <w:b/>
                <w:sz w:val="16"/>
                <w:szCs w:val="16"/>
                <w:lang w:val="nl-BE"/>
              </w:rPr>
            </w:pPr>
          </w:p>
          <w:p w:rsidR="00711C51" w:rsidRPr="001D35CD" w:rsidRDefault="00711C51" w:rsidP="00C94272">
            <w:pPr>
              <w:rPr>
                <w:rFonts w:ascii="Century Gothic" w:hAnsi="Century Gothic"/>
                <w:b/>
                <w:sz w:val="16"/>
                <w:szCs w:val="16"/>
                <w:lang w:val="nl-BE"/>
              </w:rPr>
            </w:pPr>
            <w:r>
              <w:rPr>
                <w:rFonts w:ascii="Century Gothic" w:hAnsi="Century Gothic"/>
                <w:b/>
                <w:sz w:val="16"/>
                <w:szCs w:val="16"/>
                <w:lang w:val="nl-BE"/>
              </w:rPr>
              <w:t>x</w:t>
            </w:r>
          </w:p>
        </w:tc>
      </w:tr>
    </w:tbl>
    <w:p w:rsidR="00330AA4" w:rsidRDefault="00330AA4" w:rsidP="00330AA4">
      <w:pPr>
        <w:jc w:val="both"/>
        <w:rPr>
          <w:rFonts w:ascii="Arial Black" w:hAnsi="Arial Black"/>
          <w:b/>
          <w:lang w:val="sl-SI"/>
        </w:rPr>
      </w:pPr>
    </w:p>
    <w:p w:rsidR="00330AA4" w:rsidRDefault="00330AA4" w:rsidP="00330AA4">
      <w:pPr>
        <w:jc w:val="both"/>
        <w:rPr>
          <w:rFonts w:ascii="Arial Black" w:hAnsi="Arial Black"/>
          <w:b/>
          <w:lang w:val="sl-SI"/>
        </w:rPr>
      </w:pPr>
    </w:p>
    <w:p w:rsidR="00AF726D" w:rsidRDefault="00AF726D" w:rsidP="00330AA4">
      <w:pPr>
        <w:jc w:val="both"/>
        <w:rPr>
          <w:rFonts w:ascii="Arial Black" w:hAnsi="Arial Black"/>
          <w:b/>
          <w:lang w:val="sl-SI"/>
        </w:rPr>
      </w:pPr>
    </w:p>
    <w:p w:rsidR="00AF726D" w:rsidRDefault="00AF726D" w:rsidP="00330AA4">
      <w:pPr>
        <w:jc w:val="both"/>
        <w:rPr>
          <w:rFonts w:ascii="Arial Black" w:hAnsi="Arial Black"/>
          <w:b/>
          <w:lang w:val="sl-SI"/>
        </w:rPr>
      </w:pPr>
    </w:p>
    <w:p w:rsidR="00330AA4" w:rsidRPr="00DE19FA" w:rsidRDefault="00330AA4" w:rsidP="00330AA4">
      <w:pPr>
        <w:jc w:val="both"/>
        <w:rPr>
          <w:rFonts w:ascii="Arial Black" w:hAnsi="Arial Black"/>
          <w:b/>
          <w:sz w:val="28"/>
          <w:szCs w:val="28"/>
          <w:lang w:val="sl-SI"/>
        </w:rPr>
      </w:pPr>
      <w:r w:rsidRPr="00DA63C9">
        <w:rPr>
          <w:rFonts w:ascii="Arial Black" w:hAnsi="Arial Black"/>
          <w:b/>
          <w:lang w:val="sl-SI"/>
        </w:rPr>
        <w:t>2.6</w:t>
      </w:r>
      <w:r w:rsidRPr="00DE19FA">
        <w:rPr>
          <w:rFonts w:ascii="Arial Black" w:hAnsi="Arial Black"/>
          <w:b/>
          <w:sz w:val="28"/>
          <w:szCs w:val="28"/>
          <w:lang w:val="sl-SI"/>
        </w:rPr>
        <w:t>.</w:t>
      </w:r>
      <w:r w:rsidRPr="00DE19FA">
        <w:rPr>
          <w:b/>
          <w:sz w:val="28"/>
          <w:szCs w:val="28"/>
          <w:lang w:val="sl-SI"/>
        </w:rPr>
        <w:t xml:space="preserve"> </w:t>
      </w:r>
      <w:r w:rsidRPr="00DE19FA">
        <w:rPr>
          <w:rFonts w:ascii="Arial Black" w:hAnsi="Arial Black"/>
          <w:b/>
          <w:sz w:val="28"/>
          <w:szCs w:val="28"/>
          <w:lang w:val="sl-SI"/>
        </w:rPr>
        <w:t>Način praćenja i procjene uspješnosti realizacije</w:t>
      </w:r>
    </w:p>
    <w:p w:rsidR="00330AA4" w:rsidRDefault="00330AA4" w:rsidP="00330AA4">
      <w:pPr>
        <w:tabs>
          <w:tab w:val="left" w:pos="-720"/>
        </w:tabs>
        <w:suppressAutoHyphens/>
        <w:rPr>
          <w:b/>
          <w:color w:val="000000"/>
          <w:sz w:val="22"/>
          <w:szCs w:val="22"/>
          <w:lang w:val="it-IT"/>
        </w:rPr>
      </w:pPr>
      <w:r>
        <w:rPr>
          <w:rFonts w:ascii="Tahoma" w:hAnsi="Tahoma" w:cs="Tahoma"/>
          <w:b/>
          <w:color w:val="000000"/>
          <w:sz w:val="17"/>
          <w:szCs w:val="17"/>
          <w:lang w:val="sl-SI"/>
        </w:rPr>
        <w:t xml:space="preserve">    </w:t>
      </w:r>
      <w:r w:rsidRPr="00057CB1">
        <w:rPr>
          <w:rFonts w:ascii="Tahoma" w:hAnsi="Tahoma" w:cs="Tahoma"/>
          <w:b/>
          <w:color w:val="000000"/>
          <w:sz w:val="22"/>
          <w:szCs w:val="22"/>
        </w:rPr>
        <w:t xml:space="preserve">Polaznici edukativnog programa će  će putem evaluacionog upitnika na kraju svakog mjeseca  ocjenjivati program. Evaluacioni upitnik ima za cilj da obezbijedi jasne podatke o stavovima učesnika koji se odnose na nivo organizacije samih radionica, posvećenost predavača, adekvatne metodologije rada,zadovoljstvo sadržajem.  </w:t>
      </w:r>
      <w:r w:rsidRPr="00057CB1">
        <w:rPr>
          <w:rFonts w:ascii="Tahoma" w:hAnsi="Tahoma" w:cs="Tahoma"/>
          <w:b/>
          <w:color w:val="000000"/>
          <w:sz w:val="22"/>
          <w:szCs w:val="22"/>
        </w:rPr>
        <w:br/>
        <w:t xml:space="preserve">   Lista evidencije će se popunjavati na svakoj  radionici. Na bazi komparacije broja učesnika na prvom u odnosu na naredne edukativne programe, dobijaju se okvirne informacije o stepenu zainteresovanosti samih polaznika.Na ovaj način se stvara prostor za analizu ispravnosti kriterijuma prilikom njihovog odabira, ali i eventualno nekih promjena  sadržaja samog programa.  </w:t>
      </w:r>
      <w:r w:rsidRPr="00057CB1">
        <w:rPr>
          <w:rFonts w:ascii="Tahoma" w:hAnsi="Tahoma" w:cs="Tahoma"/>
          <w:b/>
          <w:color w:val="000000"/>
          <w:sz w:val="22"/>
          <w:szCs w:val="22"/>
        </w:rPr>
        <w:br/>
        <w:t xml:space="preserve">Naša NVO će redovno ocjenjivati program kako bi se što bolje odgovorilo na potrebe korisnika. </w:t>
      </w:r>
      <w:r w:rsidRPr="00057CB1">
        <w:rPr>
          <w:rFonts w:ascii="Tahoma" w:hAnsi="Tahoma" w:cs="Tahoma"/>
          <w:b/>
          <w:color w:val="000000"/>
          <w:sz w:val="22"/>
          <w:szCs w:val="22"/>
          <w:lang w:val="it-IT"/>
        </w:rPr>
        <w:t>Svi rezultati će biti sumirani i predstavljeni u finalnom, narativnom izvještaju o realizovanim aktivnostima</w:t>
      </w:r>
      <w:r w:rsidRPr="00392E58">
        <w:rPr>
          <w:b/>
          <w:color w:val="000000"/>
          <w:sz w:val="22"/>
          <w:szCs w:val="22"/>
          <w:lang w:val="it-IT"/>
        </w:rPr>
        <w:t xml:space="preserve"> .</w:t>
      </w:r>
    </w:p>
    <w:p w:rsidR="00330AA4" w:rsidRDefault="00330AA4" w:rsidP="00330AA4">
      <w:pPr>
        <w:tabs>
          <w:tab w:val="left" w:pos="-720"/>
        </w:tabs>
        <w:suppressAutoHyphens/>
        <w:rPr>
          <w:b/>
          <w:color w:val="000000"/>
          <w:sz w:val="22"/>
          <w:szCs w:val="22"/>
          <w:lang w:val="it-IT"/>
        </w:rPr>
      </w:pPr>
    </w:p>
    <w:p w:rsidR="00691380" w:rsidRDefault="00691380" w:rsidP="00330AA4">
      <w:pPr>
        <w:tabs>
          <w:tab w:val="left" w:pos="-720"/>
        </w:tabs>
        <w:suppressAutoHyphens/>
        <w:rPr>
          <w:b/>
          <w:color w:val="000000"/>
          <w:sz w:val="22"/>
          <w:szCs w:val="22"/>
          <w:lang w:val="it-IT"/>
        </w:rPr>
      </w:pPr>
    </w:p>
    <w:p w:rsidR="00691380" w:rsidRPr="00DE19FA" w:rsidRDefault="00691380" w:rsidP="00330AA4">
      <w:pPr>
        <w:tabs>
          <w:tab w:val="left" w:pos="-720"/>
        </w:tabs>
        <w:suppressAutoHyphens/>
        <w:rPr>
          <w:b/>
          <w:color w:val="000000"/>
          <w:sz w:val="22"/>
          <w:szCs w:val="22"/>
          <w:lang w:val="it-IT"/>
        </w:rPr>
      </w:pPr>
    </w:p>
    <w:p w:rsidR="00330AA4" w:rsidRDefault="00330AA4" w:rsidP="00330AA4">
      <w:pPr>
        <w:tabs>
          <w:tab w:val="left" w:pos="-720"/>
        </w:tabs>
        <w:suppressAutoHyphens/>
        <w:jc w:val="both"/>
        <w:rPr>
          <w:rFonts w:ascii="Arial Black" w:hAnsi="Arial Black"/>
          <w:b/>
          <w:lang w:val="sl-SI"/>
        </w:rPr>
      </w:pPr>
      <w:r w:rsidRPr="00392E58">
        <w:rPr>
          <w:b/>
          <w:sz w:val="22"/>
          <w:szCs w:val="22"/>
          <w:lang w:val="sl-SI"/>
        </w:rPr>
        <w:t xml:space="preserve">2.7. </w:t>
      </w:r>
      <w:r w:rsidRPr="00DE19FA">
        <w:rPr>
          <w:rFonts w:ascii="Arial Black" w:hAnsi="Arial Black"/>
          <w:b/>
          <w:lang w:val="sl-SI"/>
        </w:rPr>
        <w:t xml:space="preserve">Održivost </w:t>
      </w:r>
    </w:p>
    <w:p w:rsidR="00E552C7" w:rsidRPr="00DE19FA" w:rsidRDefault="00E552C7" w:rsidP="00330AA4">
      <w:pPr>
        <w:tabs>
          <w:tab w:val="left" w:pos="-720"/>
        </w:tabs>
        <w:suppressAutoHyphens/>
        <w:jc w:val="both"/>
        <w:rPr>
          <w:rFonts w:ascii="Arial Black" w:hAnsi="Arial Black"/>
          <w:b/>
          <w:lang w:val="sl-SI"/>
        </w:rPr>
      </w:pPr>
    </w:p>
    <w:p w:rsidR="00AF726D" w:rsidRDefault="00330AA4" w:rsidP="00330AA4">
      <w:pPr>
        <w:tabs>
          <w:tab w:val="left" w:pos="-720"/>
        </w:tabs>
        <w:suppressAutoHyphens/>
        <w:jc w:val="both"/>
        <w:rPr>
          <w:rFonts w:ascii="Tahoma" w:hAnsi="Tahoma" w:cs="Tahoma"/>
          <w:b/>
          <w:bCs/>
          <w:color w:val="000000"/>
          <w:sz w:val="22"/>
          <w:szCs w:val="22"/>
        </w:rPr>
      </w:pPr>
      <w:r w:rsidRPr="00057CB1">
        <w:rPr>
          <w:rFonts w:ascii="Tahoma" w:hAnsi="Tahoma" w:cs="Tahoma"/>
          <w:b/>
          <w:bCs/>
          <w:color w:val="000000"/>
          <w:sz w:val="22"/>
          <w:szCs w:val="22"/>
        </w:rPr>
        <w:t xml:space="preserve">Održivost projekta obezbjediće se kroz dalje aktivnosti na polju podizanja svijesti mladih o unaprijeđivanje stavova učenika o alkoholu i alkoholizmu kao bolesti pojedinca i porodice.Ovaj referentni program neformalne edukacije za mlade i naš uspješan rad biće dobra preporuka za nastavak edukacije kod  novih donatora, prije </w:t>
      </w:r>
    </w:p>
    <w:p w:rsidR="00E552C7" w:rsidRDefault="00330AA4" w:rsidP="00330AA4">
      <w:pPr>
        <w:tabs>
          <w:tab w:val="left" w:pos="-720"/>
        </w:tabs>
        <w:suppressAutoHyphens/>
        <w:jc w:val="both"/>
        <w:rPr>
          <w:rFonts w:ascii="Tahoma" w:hAnsi="Tahoma" w:cs="Tahoma"/>
          <w:b/>
          <w:bCs/>
          <w:color w:val="000000"/>
          <w:sz w:val="22"/>
          <w:szCs w:val="22"/>
        </w:rPr>
      </w:pPr>
      <w:r w:rsidRPr="00057CB1">
        <w:rPr>
          <w:rFonts w:ascii="Tahoma" w:hAnsi="Tahoma" w:cs="Tahoma"/>
          <w:b/>
          <w:bCs/>
          <w:color w:val="000000"/>
          <w:sz w:val="22"/>
          <w:szCs w:val="22"/>
        </w:rPr>
        <w:t>svega Opštine</w:t>
      </w:r>
      <w:r w:rsidR="004B5288">
        <w:rPr>
          <w:rFonts w:ascii="Tahoma" w:hAnsi="Tahoma" w:cs="Tahoma"/>
          <w:b/>
          <w:bCs/>
          <w:color w:val="000000"/>
          <w:sz w:val="22"/>
          <w:szCs w:val="22"/>
        </w:rPr>
        <w:t>.</w:t>
      </w:r>
    </w:p>
    <w:p w:rsidR="00AF726D" w:rsidRDefault="00AF726D" w:rsidP="004B5288">
      <w:pPr>
        <w:spacing w:after="200"/>
        <w:rPr>
          <w:rFonts w:ascii="Arial Black" w:hAnsi="Arial Black"/>
          <w:b/>
          <w:sz w:val="28"/>
          <w:szCs w:val="28"/>
        </w:rPr>
      </w:pPr>
    </w:p>
    <w:p w:rsidR="00AF726D" w:rsidRDefault="00AF726D" w:rsidP="004B5288">
      <w:pPr>
        <w:spacing w:after="200"/>
        <w:rPr>
          <w:rFonts w:ascii="Arial Black" w:hAnsi="Arial Black"/>
          <w:b/>
          <w:sz w:val="28"/>
          <w:szCs w:val="28"/>
        </w:rPr>
      </w:pPr>
    </w:p>
    <w:p w:rsidR="00AF726D" w:rsidRDefault="00AF726D" w:rsidP="004B5288">
      <w:pPr>
        <w:spacing w:after="200"/>
        <w:rPr>
          <w:rFonts w:ascii="Arial Black" w:hAnsi="Arial Black"/>
          <w:b/>
          <w:sz w:val="28"/>
          <w:szCs w:val="28"/>
        </w:rPr>
      </w:pPr>
    </w:p>
    <w:p w:rsidR="00AF726D" w:rsidRDefault="00AF726D" w:rsidP="004B5288">
      <w:pPr>
        <w:spacing w:after="200"/>
        <w:rPr>
          <w:rFonts w:ascii="Arial Black" w:hAnsi="Arial Black"/>
          <w:b/>
          <w:sz w:val="28"/>
          <w:szCs w:val="28"/>
        </w:rPr>
      </w:pPr>
    </w:p>
    <w:p w:rsidR="00AF726D" w:rsidRDefault="00AF726D" w:rsidP="004B5288">
      <w:pPr>
        <w:spacing w:after="200"/>
        <w:rPr>
          <w:rFonts w:ascii="Arial Black" w:hAnsi="Arial Black"/>
          <w:b/>
          <w:sz w:val="28"/>
          <w:szCs w:val="28"/>
        </w:rPr>
      </w:pPr>
    </w:p>
    <w:p w:rsidR="00AF726D" w:rsidRDefault="00AF726D" w:rsidP="004B5288">
      <w:pPr>
        <w:spacing w:after="200"/>
        <w:rPr>
          <w:rFonts w:ascii="Arial Black" w:hAnsi="Arial Black"/>
          <w:b/>
          <w:sz w:val="28"/>
          <w:szCs w:val="28"/>
        </w:rPr>
      </w:pPr>
    </w:p>
    <w:p w:rsidR="00AF726D" w:rsidRDefault="00AF726D" w:rsidP="004B5288">
      <w:pPr>
        <w:spacing w:after="200"/>
        <w:rPr>
          <w:rFonts w:ascii="Arial Black" w:hAnsi="Arial Black"/>
          <w:b/>
          <w:sz w:val="28"/>
          <w:szCs w:val="28"/>
        </w:rPr>
      </w:pPr>
    </w:p>
    <w:p w:rsidR="005C0A1D" w:rsidRDefault="00330AA4" w:rsidP="004B5288">
      <w:pPr>
        <w:spacing w:after="200"/>
        <w:rPr>
          <w:rFonts w:ascii="Arial Black" w:hAnsi="Arial Black"/>
          <w:b/>
          <w:sz w:val="28"/>
          <w:szCs w:val="28"/>
        </w:rPr>
      </w:pPr>
      <w:r w:rsidRPr="00392E58">
        <w:rPr>
          <w:rFonts w:ascii="Arial Black" w:hAnsi="Arial Black"/>
          <w:b/>
          <w:sz w:val="28"/>
          <w:szCs w:val="28"/>
        </w:rPr>
        <w:t xml:space="preserve">                                 </w:t>
      </w:r>
    </w:p>
    <w:p w:rsidR="005C0A1D" w:rsidRDefault="005C0A1D" w:rsidP="004B5288">
      <w:pPr>
        <w:spacing w:after="200"/>
        <w:rPr>
          <w:rFonts w:ascii="Arial Black" w:hAnsi="Arial Black"/>
          <w:b/>
          <w:sz w:val="28"/>
          <w:szCs w:val="28"/>
        </w:rPr>
      </w:pPr>
    </w:p>
    <w:p w:rsidR="00330AA4" w:rsidRPr="00057CB1" w:rsidRDefault="005C0A1D" w:rsidP="004B5288">
      <w:pPr>
        <w:spacing w:after="200"/>
        <w:rPr>
          <w:rFonts w:ascii="Arial Black" w:hAnsi="Arial Black"/>
          <w:b/>
          <w:sz w:val="28"/>
          <w:szCs w:val="28"/>
        </w:rPr>
      </w:pPr>
      <w:r>
        <w:rPr>
          <w:rFonts w:ascii="Arial Black" w:hAnsi="Arial Black"/>
          <w:b/>
          <w:sz w:val="28"/>
          <w:szCs w:val="28"/>
        </w:rPr>
        <w:t xml:space="preserve">                           </w:t>
      </w:r>
      <w:r w:rsidR="00330AA4" w:rsidRPr="00392E58">
        <w:rPr>
          <w:rFonts w:ascii="Arial Black" w:hAnsi="Arial Black"/>
          <w:b/>
          <w:sz w:val="28"/>
          <w:szCs w:val="28"/>
        </w:rPr>
        <w:t xml:space="preserve"> </w:t>
      </w:r>
      <w:r w:rsidR="00330AA4">
        <w:rPr>
          <w:rFonts w:ascii="Arial Black" w:hAnsi="Arial Black"/>
          <w:b/>
          <w:sz w:val="28"/>
          <w:szCs w:val="28"/>
        </w:rPr>
        <w:t>Budžet</w:t>
      </w:r>
    </w:p>
    <w:tbl>
      <w:tblPr>
        <w:tblW w:w="11008" w:type="dxa"/>
        <w:tblInd w:w="-632" w:type="dxa"/>
        <w:tblLayout w:type="fixed"/>
        <w:tblLook w:val="0000"/>
      </w:tblPr>
      <w:tblGrid>
        <w:gridCol w:w="578"/>
        <w:gridCol w:w="4111"/>
        <w:gridCol w:w="1001"/>
        <w:gridCol w:w="936"/>
        <w:gridCol w:w="851"/>
        <w:gridCol w:w="1201"/>
        <w:gridCol w:w="1062"/>
        <w:gridCol w:w="1268"/>
      </w:tblGrid>
      <w:tr w:rsidR="00E552C7" w:rsidRPr="00CF7941" w:rsidTr="004F5DFB">
        <w:tc>
          <w:tcPr>
            <w:tcW w:w="578" w:type="dxa"/>
            <w:tcBorders>
              <w:top w:val="single" w:sz="4" w:space="0" w:color="000000"/>
              <w:left w:val="single" w:sz="4" w:space="0" w:color="000000"/>
              <w:bottom w:val="single" w:sz="4" w:space="0" w:color="000000"/>
            </w:tcBorders>
          </w:tcPr>
          <w:p w:rsidR="00E552C7" w:rsidRPr="00CF7941" w:rsidRDefault="00E552C7" w:rsidP="005C0A1D">
            <w:pPr>
              <w:snapToGrid w:val="0"/>
              <w:rPr>
                <w:rFonts w:ascii="Arial" w:hAnsi="Arial" w:cs="Arial"/>
                <w:b/>
                <w:bCs/>
                <w:color w:val="000000"/>
              </w:rPr>
            </w:pPr>
            <w:r w:rsidRPr="00CF7941">
              <w:rPr>
                <w:rFonts w:ascii="Arial" w:hAnsi="Arial" w:cs="Arial"/>
                <w:b/>
                <w:bCs/>
                <w:color w:val="000000"/>
                <w:sz w:val="22"/>
                <w:szCs w:val="22"/>
              </w:rPr>
              <w:t>Rb.</w:t>
            </w:r>
          </w:p>
        </w:tc>
        <w:tc>
          <w:tcPr>
            <w:tcW w:w="4111" w:type="dxa"/>
            <w:tcBorders>
              <w:top w:val="single" w:sz="4" w:space="0" w:color="000000"/>
              <w:left w:val="single" w:sz="4" w:space="0" w:color="000000"/>
              <w:bottom w:val="single" w:sz="4" w:space="0" w:color="000000"/>
            </w:tcBorders>
          </w:tcPr>
          <w:p w:rsidR="00E552C7" w:rsidRPr="00CF7941" w:rsidRDefault="00E552C7" w:rsidP="005C0A1D">
            <w:pPr>
              <w:snapToGrid w:val="0"/>
              <w:jc w:val="center"/>
              <w:rPr>
                <w:rFonts w:ascii="Arial" w:hAnsi="Arial" w:cs="Arial"/>
                <w:b/>
                <w:bCs/>
                <w:color w:val="000000"/>
              </w:rPr>
            </w:pPr>
            <w:r w:rsidRPr="00CF7941">
              <w:rPr>
                <w:rFonts w:ascii="Arial" w:hAnsi="Arial" w:cs="Arial"/>
                <w:b/>
                <w:bCs/>
                <w:color w:val="000000"/>
                <w:sz w:val="22"/>
                <w:szCs w:val="22"/>
              </w:rPr>
              <w:t>Kategorija troškova</w:t>
            </w:r>
          </w:p>
        </w:tc>
        <w:tc>
          <w:tcPr>
            <w:tcW w:w="1001" w:type="dxa"/>
            <w:tcBorders>
              <w:top w:val="single" w:sz="4" w:space="0" w:color="000000"/>
              <w:left w:val="single" w:sz="4" w:space="0" w:color="000000"/>
              <w:bottom w:val="single" w:sz="4" w:space="0" w:color="000000"/>
            </w:tcBorders>
          </w:tcPr>
          <w:p w:rsidR="00E552C7" w:rsidRPr="00CF7941" w:rsidRDefault="00E552C7" w:rsidP="005C0A1D">
            <w:pPr>
              <w:snapToGrid w:val="0"/>
              <w:jc w:val="center"/>
              <w:rPr>
                <w:rFonts w:ascii="Arial" w:hAnsi="Arial" w:cs="Arial"/>
                <w:b/>
                <w:bCs/>
                <w:color w:val="000000"/>
              </w:rPr>
            </w:pPr>
            <w:r w:rsidRPr="00CF7941">
              <w:rPr>
                <w:rFonts w:ascii="Arial" w:hAnsi="Arial" w:cs="Arial"/>
                <w:b/>
                <w:bCs/>
                <w:color w:val="000000"/>
                <w:sz w:val="22"/>
                <w:szCs w:val="22"/>
              </w:rPr>
              <w:t>Jed.</w:t>
            </w:r>
          </w:p>
          <w:p w:rsidR="00E552C7" w:rsidRPr="00CF7941" w:rsidRDefault="00E552C7" w:rsidP="005C0A1D">
            <w:pPr>
              <w:jc w:val="center"/>
              <w:rPr>
                <w:rFonts w:ascii="Arial" w:hAnsi="Arial" w:cs="Arial"/>
                <w:b/>
                <w:bCs/>
                <w:color w:val="000000"/>
              </w:rPr>
            </w:pPr>
            <w:r w:rsidRPr="00CF7941">
              <w:rPr>
                <w:rFonts w:ascii="Arial" w:hAnsi="Arial" w:cs="Arial"/>
                <w:b/>
                <w:bCs/>
                <w:color w:val="000000"/>
                <w:sz w:val="22"/>
                <w:szCs w:val="22"/>
              </w:rPr>
              <w:t>mjere</w:t>
            </w:r>
          </w:p>
        </w:tc>
        <w:tc>
          <w:tcPr>
            <w:tcW w:w="936" w:type="dxa"/>
            <w:tcBorders>
              <w:top w:val="single" w:sz="4" w:space="0" w:color="000000"/>
              <w:left w:val="single" w:sz="4" w:space="0" w:color="000000"/>
              <w:bottom w:val="single" w:sz="4" w:space="0" w:color="000000"/>
            </w:tcBorders>
          </w:tcPr>
          <w:p w:rsidR="00E552C7" w:rsidRPr="00CF7941" w:rsidRDefault="00E552C7" w:rsidP="005C0A1D">
            <w:pPr>
              <w:snapToGrid w:val="0"/>
              <w:jc w:val="center"/>
              <w:rPr>
                <w:rFonts w:ascii="Arial" w:hAnsi="Arial" w:cs="Arial"/>
                <w:b/>
                <w:bCs/>
                <w:color w:val="000000"/>
                <w:lang w:val="es-ES"/>
              </w:rPr>
            </w:pPr>
            <w:r w:rsidRPr="00CF7941">
              <w:rPr>
                <w:rFonts w:ascii="Arial" w:hAnsi="Arial" w:cs="Arial"/>
                <w:b/>
                <w:bCs/>
                <w:color w:val="000000"/>
                <w:sz w:val="22"/>
                <w:szCs w:val="22"/>
                <w:lang w:val="es-ES"/>
              </w:rPr>
              <w:t>Cijena/</w:t>
            </w:r>
          </w:p>
          <w:p w:rsidR="00E552C7" w:rsidRPr="00CF7941" w:rsidRDefault="00E552C7" w:rsidP="005C0A1D">
            <w:pPr>
              <w:jc w:val="center"/>
              <w:rPr>
                <w:rFonts w:ascii="Arial" w:hAnsi="Arial" w:cs="Arial"/>
                <w:b/>
                <w:bCs/>
                <w:color w:val="000000"/>
                <w:lang w:val="es-ES"/>
              </w:rPr>
            </w:pPr>
            <w:r w:rsidRPr="00CF7941">
              <w:rPr>
                <w:rFonts w:ascii="Arial" w:hAnsi="Arial" w:cs="Arial"/>
                <w:b/>
                <w:bCs/>
                <w:color w:val="000000"/>
                <w:sz w:val="22"/>
                <w:szCs w:val="22"/>
                <w:lang w:val="es-ES"/>
              </w:rPr>
              <w:t>jed. mjere</w:t>
            </w:r>
          </w:p>
        </w:tc>
        <w:tc>
          <w:tcPr>
            <w:tcW w:w="851" w:type="dxa"/>
            <w:tcBorders>
              <w:top w:val="single" w:sz="4" w:space="0" w:color="000000"/>
              <w:left w:val="single" w:sz="4" w:space="0" w:color="000000"/>
              <w:bottom w:val="single" w:sz="4" w:space="0" w:color="000000"/>
            </w:tcBorders>
          </w:tcPr>
          <w:p w:rsidR="00E552C7" w:rsidRPr="00CF7941" w:rsidRDefault="00E552C7" w:rsidP="005C0A1D">
            <w:pPr>
              <w:snapToGrid w:val="0"/>
              <w:jc w:val="center"/>
              <w:rPr>
                <w:rFonts w:ascii="Arial" w:hAnsi="Arial" w:cs="Arial"/>
                <w:b/>
                <w:bCs/>
                <w:color w:val="000000"/>
                <w:lang w:val="hr-HR"/>
              </w:rPr>
            </w:pPr>
            <w:r w:rsidRPr="00CF7941">
              <w:rPr>
                <w:rFonts w:ascii="Arial" w:hAnsi="Arial" w:cs="Arial"/>
                <w:b/>
                <w:bCs/>
                <w:color w:val="000000"/>
                <w:sz w:val="22"/>
                <w:szCs w:val="22"/>
              </w:rPr>
              <w:t>Br</w:t>
            </w:r>
            <w:r w:rsidRPr="00CF7941">
              <w:rPr>
                <w:rFonts w:ascii="Arial" w:hAnsi="Arial" w:cs="Arial"/>
                <w:b/>
                <w:bCs/>
                <w:color w:val="000000"/>
                <w:sz w:val="22"/>
                <w:szCs w:val="22"/>
                <w:lang w:val="hr-HR"/>
              </w:rPr>
              <w:t>oj</w:t>
            </w:r>
          </w:p>
          <w:p w:rsidR="00E552C7" w:rsidRPr="00CF7941" w:rsidRDefault="00E552C7" w:rsidP="005C0A1D">
            <w:pPr>
              <w:rPr>
                <w:rFonts w:ascii="Arial" w:hAnsi="Arial" w:cs="Arial"/>
                <w:b/>
                <w:bCs/>
                <w:color w:val="000000"/>
                <w:lang w:val="en-GB"/>
              </w:rPr>
            </w:pPr>
          </w:p>
        </w:tc>
        <w:tc>
          <w:tcPr>
            <w:tcW w:w="1201" w:type="dxa"/>
            <w:tcBorders>
              <w:top w:val="single" w:sz="4" w:space="0" w:color="000000"/>
              <w:left w:val="single" w:sz="4" w:space="0" w:color="000000"/>
              <w:bottom w:val="single" w:sz="4" w:space="0" w:color="000000"/>
            </w:tcBorders>
          </w:tcPr>
          <w:p w:rsidR="00E552C7" w:rsidRPr="00CF7941" w:rsidRDefault="00E552C7" w:rsidP="005C0A1D">
            <w:pPr>
              <w:snapToGrid w:val="0"/>
              <w:rPr>
                <w:rFonts w:ascii="Arial" w:hAnsi="Arial" w:cs="Arial"/>
                <w:b/>
                <w:bCs/>
                <w:color w:val="000000"/>
              </w:rPr>
            </w:pPr>
            <w:r w:rsidRPr="00CF7941">
              <w:rPr>
                <w:rFonts w:ascii="Arial" w:hAnsi="Arial" w:cs="Arial"/>
                <w:b/>
                <w:bCs/>
                <w:color w:val="000000"/>
                <w:sz w:val="22"/>
                <w:szCs w:val="22"/>
              </w:rPr>
              <w:t>Ukupno</w:t>
            </w:r>
            <w:r w:rsidRPr="00CF7941">
              <w:rPr>
                <w:rFonts w:ascii="Arial" w:hAnsi="Arial" w:cs="Arial"/>
                <w:b/>
                <w:bCs/>
                <w:color w:val="000000"/>
                <w:sz w:val="22"/>
                <w:szCs w:val="22"/>
                <w:lang w:val="hr-HR"/>
              </w:rPr>
              <w:t xml:space="preserve">  </w:t>
            </w:r>
            <w:r w:rsidRPr="00CF7941">
              <w:rPr>
                <w:rFonts w:ascii="Arial" w:hAnsi="Arial" w:cs="Arial"/>
                <w:b/>
                <w:bCs/>
                <w:color w:val="000000"/>
                <w:sz w:val="22"/>
                <w:szCs w:val="22"/>
              </w:rPr>
              <w:t>EUR</w:t>
            </w:r>
          </w:p>
        </w:tc>
        <w:tc>
          <w:tcPr>
            <w:tcW w:w="1062" w:type="dxa"/>
            <w:tcBorders>
              <w:top w:val="single" w:sz="4" w:space="0" w:color="000000"/>
              <w:left w:val="single" w:sz="4" w:space="0" w:color="000000"/>
              <w:bottom w:val="single" w:sz="4" w:space="0" w:color="000000"/>
            </w:tcBorders>
          </w:tcPr>
          <w:p w:rsidR="00E552C7" w:rsidRPr="00CF7941" w:rsidRDefault="00E552C7" w:rsidP="005C0A1D">
            <w:pPr>
              <w:snapToGrid w:val="0"/>
              <w:jc w:val="center"/>
              <w:rPr>
                <w:rFonts w:ascii="Arial" w:hAnsi="Arial" w:cs="Arial"/>
                <w:b/>
                <w:bCs/>
                <w:color w:val="000000"/>
                <w:lang w:val="it-CH"/>
              </w:rPr>
            </w:pPr>
            <w:r w:rsidRPr="00CF7941">
              <w:rPr>
                <w:rFonts w:ascii="Arial" w:hAnsi="Arial" w:cs="Arial"/>
                <w:b/>
                <w:bCs/>
                <w:color w:val="000000"/>
                <w:sz w:val="22"/>
                <w:szCs w:val="22"/>
                <w:lang w:val="it-CH"/>
              </w:rPr>
              <w:t>Drugi izvori:</w:t>
            </w:r>
          </w:p>
          <w:p w:rsidR="00E552C7" w:rsidRPr="00CF7941" w:rsidRDefault="00E552C7" w:rsidP="005C0A1D">
            <w:pPr>
              <w:jc w:val="center"/>
              <w:rPr>
                <w:rFonts w:ascii="Arial" w:hAnsi="Arial" w:cs="Arial"/>
                <w:b/>
                <w:bCs/>
                <w:color w:val="000000"/>
                <w:lang w:val="it-CH"/>
              </w:rPr>
            </w:pPr>
          </w:p>
        </w:tc>
        <w:tc>
          <w:tcPr>
            <w:tcW w:w="1268" w:type="dxa"/>
            <w:tcBorders>
              <w:top w:val="single" w:sz="4" w:space="0" w:color="000000"/>
              <w:left w:val="single" w:sz="4" w:space="0" w:color="000000"/>
              <w:bottom w:val="single" w:sz="4" w:space="0" w:color="000000"/>
              <w:right w:val="single" w:sz="4" w:space="0" w:color="000000"/>
            </w:tcBorders>
          </w:tcPr>
          <w:p w:rsidR="00E552C7" w:rsidRPr="00CF7941" w:rsidRDefault="00E552C7" w:rsidP="005C0A1D">
            <w:pPr>
              <w:snapToGrid w:val="0"/>
              <w:jc w:val="center"/>
              <w:rPr>
                <w:rFonts w:ascii="Arial" w:hAnsi="Arial" w:cs="Arial"/>
                <w:b/>
                <w:bCs/>
                <w:color w:val="000000"/>
                <w:lang w:val="pl-PL"/>
              </w:rPr>
            </w:pPr>
            <w:r w:rsidRPr="00CF7941">
              <w:rPr>
                <w:rFonts w:ascii="Arial" w:hAnsi="Arial" w:cs="Arial"/>
                <w:b/>
                <w:bCs/>
                <w:color w:val="000000"/>
                <w:sz w:val="22"/>
                <w:szCs w:val="22"/>
                <w:lang w:val="pl-PL"/>
              </w:rPr>
              <w:t>Potražuje se od Komisije:</w:t>
            </w:r>
          </w:p>
        </w:tc>
      </w:tr>
      <w:tr w:rsidR="00E552C7" w:rsidRPr="00CF7941" w:rsidTr="004F5DFB">
        <w:tc>
          <w:tcPr>
            <w:tcW w:w="578" w:type="dxa"/>
            <w:tcBorders>
              <w:left w:val="single" w:sz="4" w:space="0" w:color="000000"/>
              <w:bottom w:val="single" w:sz="4" w:space="0" w:color="000000"/>
            </w:tcBorders>
          </w:tcPr>
          <w:p w:rsidR="00E552C7" w:rsidRPr="00CF7941" w:rsidRDefault="00E552C7" w:rsidP="005C0A1D">
            <w:pPr>
              <w:pStyle w:val="TFax5"/>
              <w:keepNext w:val="0"/>
              <w:tabs>
                <w:tab w:val="clear" w:pos="1701"/>
              </w:tabs>
              <w:snapToGrid w:val="0"/>
              <w:spacing w:after="0"/>
              <w:rPr>
                <w:rFonts w:ascii="Arial" w:hAnsi="Arial" w:cs="Arial"/>
                <w:color w:val="000000"/>
                <w:lang w:val="pl-PL"/>
              </w:rPr>
            </w:pPr>
          </w:p>
        </w:tc>
        <w:tc>
          <w:tcPr>
            <w:tcW w:w="4111" w:type="dxa"/>
            <w:tcBorders>
              <w:left w:val="single" w:sz="4" w:space="0" w:color="000000"/>
              <w:bottom w:val="single" w:sz="4" w:space="0" w:color="000000"/>
            </w:tcBorders>
          </w:tcPr>
          <w:p w:rsidR="00E552C7" w:rsidRPr="00CF7941" w:rsidRDefault="00E552C7" w:rsidP="005C0A1D">
            <w:pPr>
              <w:snapToGrid w:val="0"/>
              <w:rPr>
                <w:rFonts w:ascii="Arial" w:hAnsi="Arial" w:cs="Arial"/>
                <w:b/>
                <w:bCs/>
                <w:color w:val="000000"/>
                <w:lang w:val="pl-PL"/>
              </w:rPr>
            </w:pPr>
            <w:r w:rsidRPr="00CF7941">
              <w:rPr>
                <w:rFonts w:ascii="Arial" w:hAnsi="Arial" w:cs="Arial"/>
                <w:b/>
                <w:bCs/>
                <w:color w:val="000000"/>
                <w:sz w:val="22"/>
                <w:szCs w:val="22"/>
                <w:lang w:val="pl-PL"/>
              </w:rPr>
              <w:t>Aktivnost 1</w:t>
            </w:r>
          </w:p>
        </w:tc>
        <w:tc>
          <w:tcPr>
            <w:tcW w:w="1001" w:type="dxa"/>
            <w:tcBorders>
              <w:left w:val="single" w:sz="4" w:space="0" w:color="000000"/>
              <w:bottom w:val="single" w:sz="4" w:space="0" w:color="000000"/>
            </w:tcBorders>
          </w:tcPr>
          <w:p w:rsidR="00E552C7" w:rsidRPr="00CF7941" w:rsidRDefault="00E552C7" w:rsidP="005C0A1D">
            <w:pPr>
              <w:snapToGrid w:val="0"/>
              <w:rPr>
                <w:rFonts w:ascii="Arial" w:hAnsi="Arial" w:cs="Arial"/>
                <w:b/>
                <w:bCs/>
                <w:color w:val="000000"/>
                <w:lang w:val="hr-HR"/>
              </w:rPr>
            </w:pPr>
          </w:p>
        </w:tc>
        <w:tc>
          <w:tcPr>
            <w:tcW w:w="936" w:type="dxa"/>
            <w:tcBorders>
              <w:left w:val="single" w:sz="4" w:space="0" w:color="000000"/>
              <w:bottom w:val="single" w:sz="4" w:space="0" w:color="000000"/>
            </w:tcBorders>
          </w:tcPr>
          <w:p w:rsidR="00E552C7" w:rsidRPr="00CF7941" w:rsidRDefault="00E552C7" w:rsidP="005C0A1D">
            <w:pPr>
              <w:snapToGrid w:val="0"/>
              <w:rPr>
                <w:rFonts w:ascii="Arial" w:hAnsi="Arial" w:cs="Arial"/>
                <w:b/>
                <w:bCs/>
                <w:color w:val="000000"/>
                <w:lang w:val="hr-HR"/>
              </w:rPr>
            </w:pPr>
          </w:p>
        </w:tc>
        <w:tc>
          <w:tcPr>
            <w:tcW w:w="851" w:type="dxa"/>
            <w:tcBorders>
              <w:left w:val="single" w:sz="4" w:space="0" w:color="000000"/>
              <w:bottom w:val="single" w:sz="4" w:space="0" w:color="000000"/>
            </w:tcBorders>
          </w:tcPr>
          <w:p w:rsidR="00E552C7" w:rsidRPr="00CF7941" w:rsidRDefault="00E552C7" w:rsidP="005C0A1D">
            <w:pPr>
              <w:snapToGrid w:val="0"/>
              <w:rPr>
                <w:rFonts w:ascii="Arial" w:hAnsi="Arial" w:cs="Arial"/>
                <w:b/>
                <w:bCs/>
                <w:color w:val="000000"/>
                <w:lang w:val="hr-HR"/>
              </w:rPr>
            </w:pPr>
          </w:p>
        </w:tc>
        <w:tc>
          <w:tcPr>
            <w:tcW w:w="1201" w:type="dxa"/>
            <w:tcBorders>
              <w:left w:val="single" w:sz="4" w:space="0" w:color="000000"/>
              <w:bottom w:val="single" w:sz="4" w:space="0" w:color="000000"/>
            </w:tcBorders>
          </w:tcPr>
          <w:p w:rsidR="00E552C7" w:rsidRPr="00CF7941" w:rsidRDefault="00E552C7" w:rsidP="005C0A1D">
            <w:pPr>
              <w:snapToGrid w:val="0"/>
              <w:rPr>
                <w:rFonts w:ascii="Arial" w:hAnsi="Arial" w:cs="Arial"/>
                <w:b/>
                <w:bCs/>
                <w:color w:val="000000"/>
                <w:lang w:val="hr-HR"/>
              </w:rPr>
            </w:pPr>
          </w:p>
        </w:tc>
        <w:tc>
          <w:tcPr>
            <w:tcW w:w="1062" w:type="dxa"/>
            <w:tcBorders>
              <w:left w:val="single" w:sz="4" w:space="0" w:color="000000"/>
              <w:bottom w:val="single" w:sz="4" w:space="0" w:color="000000"/>
            </w:tcBorders>
          </w:tcPr>
          <w:p w:rsidR="00E552C7" w:rsidRPr="00CF7941" w:rsidRDefault="00E552C7" w:rsidP="005C0A1D">
            <w:pPr>
              <w:snapToGrid w:val="0"/>
              <w:rPr>
                <w:rFonts w:ascii="Arial" w:hAnsi="Arial" w:cs="Arial"/>
                <w:b/>
                <w:bCs/>
                <w:color w:val="000000"/>
                <w:lang w:val="hr-HR"/>
              </w:rPr>
            </w:pPr>
          </w:p>
        </w:tc>
        <w:tc>
          <w:tcPr>
            <w:tcW w:w="1268" w:type="dxa"/>
            <w:tcBorders>
              <w:left w:val="single" w:sz="4" w:space="0" w:color="000000"/>
              <w:bottom w:val="single" w:sz="4" w:space="0" w:color="000000"/>
              <w:right w:val="single" w:sz="4" w:space="0" w:color="000000"/>
            </w:tcBorders>
          </w:tcPr>
          <w:p w:rsidR="00E552C7" w:rsidRPr="00CF7941" w:rsidRDefault="005649A9" w:rsidP="005C0A1D">
            <w:pPr>
              <w:snapToGrid w:val="0"/>
              <w:rPr>
                <w:rFonts w:ascii="Arial" w:hAnsi="Arial" w:cs="Arial"/>
                <w:b/>
                <w:bCs/>
                <w:color w:val="000000"/>
                <w:lang w:val="hr-HR"/>
              </w:rPr>
            </w:pPr>
            <w:r>
              <w:rPr>
                <w:rFonts w:ascii="Arial" w:hAnsi="Arial" w:cs="Arial"/>
                <w:b/>
                <w:bCs/>
                <w:color w:val="000000"/>
                <w:sz w:val="22"/>
                <w:szCs w:val="22"/>
                <w:lang w:val="hr-HR"/>
              </w:rPr>
              <w:t xml:space="preserve">    </w:t>
            </w:r>
          </w:p>
        </w:tc>
      </w:tr>
      <w:tr w:rsidR="00E552C7" w:rsidRPr="00CF7941" w:rsidTr="004F5DFB">
        <w:tc>
          <w:tcPr>
            <w:tcW w:w="578" w:type="dxa"/>
            <w:tcBorders>
              <w:left w:val="single" w:sz="4" w:space="0" w:color="000000"/>
              <w:bottom w:val="single" w:sz="4" w:space="0" w:color="000000"/>
            </w:tcBorders>
          </w:tcPr>
          <w:p w:rsidR="00E552C7" w:rsidRPr="00CF7941" w:rsidRDefault="00E552C7" w:rsidP="005C0A1D">
            <w:pPr>
              <w:snapToGrid w:val="0"/>
              <w:rPr>
                <w:rFonts w:ascii="Arial" w:hAnsi="Arial" w:cs="Arial"/>
                <w:color w:val="000000"/>
              </w:rPr>
            </w:pPr>
            <w:r w:rsidRPr="00CF7941">
              <w:rPr>
                <w:rFonts w:ascii="Arial" w:hAnsi="Arial" w:cs="Arial"/>
                <w:color w:val="000000"/>
                <w:sz w:val="22"/>
                <w:szCs w:val="22"/>
              </w:rPr>
              <w:t>1.</w:t>
            </w:r>
          </w:p>
        </w:tc>
        <w:tc>
          <w:tcPr>
            <w:tcW w:w="4111" w:type="dxa"/>
            <w:tcBorders>
              <w:left w:val="single" w:sz="4" w:space="0" w:color="000000"/>
              <w:bottom w:val="single" w:sz="4" w:space="0" w:color="000000"/>
            </w:tcBorders>
          </w:tcPr>
          <w:p w:rsidR="00E552C7" w:rsidRPr="00CF7941" w:rsidRDefault="008C1EFD" w:rsidP="005C0A1D">
            <w:pPr>
              <w:snapToGrid w:val="0"/>
              <w:rPr>
                <w:rFonts w:ascii="Arial" w:hAnsi="Arial" w:cs="Arial"/>
                <w:color w:val="000000"/>
                <w:lang w:val="pl-PL"/>
              </w:rPr>
            </w:pPr>
            <w:r>
              <w:rPr>
                <w:rFonts w:ascii="Arial" w:hAnsi="Arial" w:cs="Arial"/>
                <w:color w:val="000000"/>
                <w:sz w:val="22"/>
                <w:szCs w:val="22"/>
                <w:lang w:val="pl-PL"/>
              </w:rPr>
              <w:t xml:space="preserve">Javno </w:t>
            </w:r>
            <w:r w:rsidR="001C7480">
              <w:rPr>
                <w:rFonts w:ascii="Arial" w:hAnsi="Arial" w:cs="Arial"/>
                <w:color w:val="000000"/>
                <w:sz w:val="22"/>
                <w:szCs w:val="22"/>
                <w:lang w:val="pl-PL"/>
              </w:rPr>
              <w:t xml:space="preserve"> predstavljanje projekta </w:t>
            </w:r>
            <w:r>
              <w:rPr>
                <w:rFonts w:ascii="Arial" w:hAnsi="Arial" w:cs="Arial"/>
                <w:color w:val="000000"/>
                <w:sz w:val="22"/>
                <w:szCs w:val="22"/>
                <w:lang w:val="pl-PL"/>
              </w:rPr>
              <w:t>i organiz.press konferencije</w:t>
            </w:r>
          </w:p>
        </w:tc>
        <w:tc>
          <w:tcPr>
            <w:tcW w:w="1001" w:type="dxa"/>
            <w:tcBorders>
              <w:left w:val="single" w:sz="4" w:space="0" w:color="000000"/>
              <w:bottom w:val="single" w:sz="4" w:space="0" w:color="000000"/>
            </w:tcBorders>
          </w:tcPr>
          <w:p w:rsidR="00E552C7" w:rsidRPr="001C7480" w:rsidRDefault="001C7480" w:rsidP="001C7480">
            <w:pPr>
              <w:snapToGrid w:val="0"/>
              <w:rPr>
                <w:rFonts w:ascii="Arial" w:hAnsi="Arial" w:cs="Arial"/>
                <w:color w:val="000000"/>
                <w:lang w:val="pl-PL"/>
              </w:rPr>
            </w:pPr>
            <w:r>
              <w:rPr>
                <w:rFonts w:ascii="Arial" w:hAnsi="Arial" w:cs="Arial"/>
                <w:color w:val="000000"/>
                <w:sz w:val="22"/>
                <w:szCs w:val="22"/>
                <w:lang w:val="pl-PL"/>
              </w:rPr>
              <w:t>Press konf.</w:t>
            </w:r>
          </w:p>
        </w:tc>
        <w:tc>
          <w:tcPr>
            <w:tcW w:w="936" w:type="dxa"/>
            <w:tcBorders>
              <w:left w:val="single" w:sz="4" w:space="0" w:color="000000"/>
              <w:bottom w:val="single" w:sz="4" w:space="0" w:color="000000"/>
            </w:tcBorders>
          </w:tcPr>
          <w:p w:rsidR="00E552C7" w:rsidRPr="00CF7941" w:rsidRDefault="001C7480" w:rsidP="001C7480">
            <w:pPr>
              <w:snapToGrid w:val="0"/>
              <w:rPr>
                <w:rFonts w:ascii="Arial" w:hAnsi="Arial" w:cs="Arial"/>
                <w:color w:val="000000"/>
              </w:rPr>
            </w:pPr>
            <w:r>
              <w:rPr>
                <w:rFonts w:ascii="Arial" w:hAnsi="Arial" w:cs="Arial"/>
                <w:color w:val="000000"/>
                <w:sz w:val="22"/>
                <w:szCs w:val="22"/>
              </w:rPr>
              <w:t xml:space="preserve">  100</w:t>
            </w:r>
          </w:p>
        </w:tc>
        <w:tc>
          <w:tcPr>
            <w:tcW w:w="851" w:type="dxa"/>
            <w:tcBorders>
              <w:left w:val="single" w:sz="4" w:space="0" w:color="000000"/>
              <w:bottom w:val="single" w:sz="4" w:space="0" w:color="000000"/>
            </w:tcBorders>
          </w:tcPr>
          <w:p w:rsidR="00E552C7" w:rsidRPr="00CF7941" w:rsidRDefault="001C7480" w:rsidP="001C7480">
            <w:pPr>
              <w:snapToGrid w:val="0"/>
              <w:jc w:val="center"/>
              <w:rPr>
                <w:rFonts w:ascii="Arial" w:hAnsi="Arial" w:cs="Arial"/>
                <w:color w:val="000000"/>
              </w:rPr>
            </w:pPr>
            <w:r>
              <w:rPr>
                <w:rFonts w:ascii="Arial" w:hAnsi="Arial" w:cs="Arial"/>
                <w:color w:val="000000"/>
                <w:sz w:val="22"/>
                <w:szCs w:val="22"/>
              </w:rPr>
              <w:t>1</w:t>
            </w:r>
          </w:p>
        </w:tc>
        <w:tc>
          <w:tcPr>
            <w:tcW w:w="1201" w:type="dxa"/>
            <w:tcBorders>
              <w:left w:val="single" w:sz="4" w:space="0" w:color="000000"/>
              <w:bottom w:val="single" w:sz="4" w:space="0" w:color="000000"/>
            </w:tcBorders>
          </w:tcPr>
          <w:p w:rsidR="00E552C7" w:rsidRPr="00CF7941" w:rsidRDefault="001C7480" w:rsidP="001C7480">
            <w:pPr>
              <w:snapToGrid w:val="0"/>
              <w:rPr>
                <w:rFonts w:ascii="Arial" w:hAnsi="Arial" w:cs="Arial"/>
                <w:color w:val="000000"/>
              </w:rPr>
            </w:pPr>
            <w:r>
              <w:rPr>
                <w:rFonts w:ascii="Arial" w:hAnsi="Arial" w:cs="Arial"/>
                <w:color w:val="000000"/>
                <w:sz w:val="22"/>
                <w:szCs w:val="22"/>
              </w:rPr>
              <w:t>100</w:t>
            </w:r>
          </w:p>
        </w:tc>
        <w:tc>
          <w:tcPr>
            <w:tcW w:w="1062" w:type="dxa"/>
            <w:tcBorders>
              <w:left w:val="single" w:sz="4" w:space="0" w:color="000000"/>
              <w:bottom w:val="single" w:sz="4" w:space="0" w:color="000000"/>
            </w:tcBorders>
          </w:tcPr>
          <w:p w:rsidR="00E552C7" w:rsidRPr="00CF7941" w:rsidRDefault="005649A9" w:rsidP="005649A9">
            <w:pPr>
              <w:snapToGrid w:val="0"/>
              <w:rPr>
                <w:rFonts w:ascii="Arial" w:hAnsi="Arial" w:cs="Arial"/>
                <w:color w:val="000000"/>
              </w:rPr>
            </w:pPr>
            <w:r>
              <w:rPr>
                <w:rFonts w:ascii="Arial" w:hAnsi="Arial" w:cs="Arial"/>
                <w:color w:val="000000"/>
                <w:sz w:val="22"/>
                <w:szCs w:val="22"/>
              </w:rPr>
              <w:t>100</w:t>
            </w:r>
          </w:p>
        </w:tc>
        <w:tc>
          <w:tcPr>
            <w:tcW w:w="1268" w:type="dxa"/>
            <w:tcBorders>
              <w:left w:val="single" w:sz="4" w:space="0" w:color="000000"/>
              <w:bottom w:val="single" w:sz="4" w:space="0" w:color="000000"/>
              <w:right w:val="single" w:sz="4" w:space="0" w:color="000000"/>
            </w:tcBorders>
          </w:tcPr>
          <w:p w:rsidR="00E552C7" w:rsidRPr="00CF7941" w:rsidRDefault="005649A9" w:rsidP="005649A9">
            <w:pPr>
              <w:snapToGrid w:val="0"/>
              <w:rPr>
                <w:rFonts w:ascii="Arial" w:hAnsi="Arial" w:cs="Arial"/>
                <w:color w:val="000000"/>
              </w:rPr>
            </w:pPr>
            <w:r>
              <w:rPr>
                <w:rFonts w:ascii="Arial" w:hAnsi="Arial" w:cs="Arial"/>
                <w:color w:val="000000"/>
                <w:sz w:val="22"/>
                <w:szCs w:val="22"/>
              </w:rPr>
              <w:t xml:space="preserve">     0</w:t>
            </w:r>
          </w:p>
        </w:tc>
      </w:tr>
      <w:tr w:rsidR="00E552C7" w:rsidRPr="00CF7941" w:rsidTr="004F5DFB">
        <w:tc>
          <w:tcPr>
            <w:tcW w:w="578" w:type="dxa"/>
            <w:tcBorders>
              <w:left w:val="single" w:sz="4" w:space="0" w:color="000000"/>
              <w:bottom w:val="single" w:sz="4" w:space="0" w:color="000000"/>
            </w:tcBorders>
          </w:tcPr>
          <w:p w:rsidR="00E552C7" w:rsidRPr="00CF7941" w:rsidRDefault="00E552C7" w:rsidP="005C0A1D">
            <w:pPr>
              <w:snapToGrid w:val="0"/>
              <w:rPr>
                <w:rFonts w:ascii="Arial" w:hAnsi="Arial" w:cs="Arial"/>
              </w:rPr>
            </w:pPr>
            <w:r w:rsidRPr="00CF7941">
              <w:rPr>
                <w:rFonts w:ascii="Arial" w:hAnsi="Arial" w:cs="Arial"/>
                <w:sz w:val="22"/>
                <w:szCs w:val="22"/>
              </w:rPr>
              <w:t>2.</w:t>
            </w:r>
          </w:p>
        </w:tc>
        <w:tc>
          <w:tcPr>
            <w:tcW w:w="4111" w:type="dxa"/>
            <w:tcBorders>
              <w:left w:val="single" w:sz="4" w:space="0" w:color="000000"/>
              <w:bottom w:val="single" w:sz="4" w:space="0" w:color="000000"/>
            </w:tcBorders>
          </w:tcPr>
          <w:p w:rsidR="00E552C7" w:rsidRPr="00CF7941" w:rsidRDefault="00E552C7" w:rsidP="005C0A1D">
            <w:pPr>
              <w:snapToGrid w:val="0"/>
              <w:rPr>
                <w:rFonts w:ascii="Arial" w:hAnsi="Arial" w:cs="Arial"/>
              </w:rPr>
            </w:pPr>
            <w:r w:rsidRPr="00CF7941">
              <w:rPr>
                <w:rFonts w:ascii="Arial" w:hAnsi="Arial" w:cs="Arial"/>
                <w:sz w:val="22"/>
                <w:szCs w:val="22"/>
              </w:rPr>
              <w:t>.</w:t>
            </w:r>
            <w:r w:rsidR="008C1EFD">
              <w:rPr>
                <w:rFonts w:ascii="Arial" w:hAnsi="Arial" w:cs="Arial"/>
                <w:sz w:val="22"/>
                <w:szCs w:val="22"/>
              </w:rPr>
              <w:t>okrugli sto</w:t>
            </w:r>
            <w:r w:rsidRPr="00CF7941">
              <w:rPr>
                <w:rFonts w:ascii="Arial" w:hAnsi="Arial" w:cs="Arial"/>
                <w:sz w:val="22"/>
                <w:szCs w:val="22"/>
              </w:rPr>
              <w:t>..</w:t>
            </w:r>
          </w:p>
        </w:tc>
        <w:tc>
          <w:tcPr>
            <w:tcW w:w="1001" w:type="dxa"/>
            <w:tcBorders>
              <w:left w:val="single" w:sz="4" w:space="0" w:color="000000"/>
              <w:bottom w:val="single" w:sz="4" w:space="0" w:color="000000"/>
            </w:tcBorders>
          </w:tcPr>
          <w:p w:rsidR="00E552C7" w:rsidRPr="00CF7941" w:rsidRDefault="001C7480" w:rsidP="001C7480">
            <w:pPr>
              <w:snapToGrid w:val="0"/>
              <w:rPr>
                <w:rFonts w:ascii="Arial" w:hAnsi="Arial" w:cs="Arial"/>
                <w:lang w:val="hr-HR"/>
              </w:rPr>
            </w:pPr>
            <w:r>
              <w:rPr>
                <w:rFonts w:ascii="Arial" w:hAnsi="Arial" w:cs="Arial"/>
                <w:sz w:val="22"/>
                <w:szCs w:val="22"/>
                <w:lang w:val="hr-HR"/>
              </w:rPr>
              <w:t>Okr. sto</w:t>
            </w:r>
          </w:p>
        </w:tc>
        <w:tc>
          <w:tcPr>
            <w:tcW w:w="936" w:type="dxa"/>
            <w:tcBorders>
              <w:left w:val="single" w:sz="4" w:space="0" w:color="000000"/>
              <w:bottom w:val="single" w:sz="4" w:space="0" w:color="000000"/>
            </w:tcBorders>
          </w:tcPr>
          <w:p w:rsidR="00E552C7" w:rsidRPr="00CF7941" w:rsidRDefault="001C7480" w:rsidP="001C7480">
            <w:pPr>
              <w:snapToGrid w:val="0"/>
              <w:rPr>
                <w:rFonts w:ascii="Arial" w:hAnsi="Arial" w:cs="Arial"/>
              </w:rPr>
            </w:pPr>
            <w:r>
              <w:rPr>
                <w:rFonts w:ascii="Arial" w:hAnsi="Arial" w:cs="Arial"/>
                <w:sz w:val="22"/>
                <w:szCs w:val="22"/>
              </w:rPr>
              <w:t xml:space="preserve">  </w:t>
            </w:r>
            <w:r w:rsidR="00206F80">
              <w:rPr>
                <w:rFonts w:ascii="Arial" w:hAnsi="Arial" w:cs="Arial"/>
                <w:sz w:val="22"/>
                <w:szCs w:val="22"/>
              </w:rPr>
              <w:t>100</w:t>
            </w:r>
          </w:p>
        </w:tc>
        <w:tc>
          <w:tcPr>
            <w:tcW w:w="851" w:type="dxa"/>
            <w:tcBorders>
              <w:left w:val="single" w:sz="4" w:space="0" w:color="000000"/>
              <w:bottom w:val="single" w:sz="4" w:space="0" w:color="000000"/>
            </w:tcBorders>
          </w:tcPr>
          <w:p w:rsidR="00E552C7" w:rsidRPr="00CF7941" w:rsidRDefault="00206F80" w:rsidP="00206F80">
            <w:pPr>
              <w:snapToGrid w:val="0"/>
              <w:jc w:val="center"/>
              <w:rPr>
                <w:rFonts w:ascii="Arial" w:hAnsi="Arial" w:cs="Arial"/>
              </w:rPr>
            </w:pPr>
            <w:r>
              <w:rPr>
                <w:rFonts w:ascii="Arial" w:hAnsi="Arial" w:cs="Arial"/>
                <w:sz w:val="22"/>
                <w:szCs w:val="22"/>
              </w:rPr>
              <w:t>1</w:t>
            </w:r>
          </w:p>
        </w:tc>
        <w:tc>
          <w:tcPr>
            <w:tcW w:w="1201" w:type="dxa"/>
            <w:tcBorders>
              <w:left w:val="single" w:sz="4" w:space="0" w:color="000000"/>
              <w:bottom w:val="single" w:sz="4" w:space="0" w:color="000000"/>
            </w:tcBorders>
          </w:tcPr>
          <w:p w:rsidR="00E552C7" w:rsidRPr="00CF7941" w:rsidRDefault="00206F80" w:rsidP="00206F80">
            <w:pPr>
              <w:snapToGrid w:val="0"/>
              <w:rPr>
                <w:rFonts w:ascii="Arial" w:hAnsi="Arial" w:cs="Arial"/>
              </w:rPr>
            </w:pPr>
            <w:r>
              <w:rPr>
                <w:rFonts w:ascii="Arial" w:hAnsi="Arial" w:cs="Arial"/>
                <w:sz w:val="22"/>
                <w:szCs w:val="22"/>
              </w:rPr>
              <w:t>100</w:t>
            </w:r>
          </w:p>
        </w:tc>
        <w:tc>
          <w:tcPr>
            <w:tcW w:w="1062" w:type="dxa"/>
            <w:tcBorders>
              <w:left w:val="single" w:sz="4" w:space="0" w:color="000000"/>
              <w:bottom w:val="single" w:sz="4" w:space="0" w:color="000000"/>
            </w:tcBorders>
          </w:tcPr>
          <w:p w:rsidR="00E552C7" w:rsidRPr="00CF7941" w:rsidRDefault="005649A9" w:rsidP="005649A9">
            <w:pPr>
              <w:snapToGrid w:val="0"/>
              <w:rPr>
                <w:rFonts w:ascii="Arial" w:hAnsi="Arial" w:cs="Arial"/>
              </w:rPr>
            </w:pPr>
            <w:r>
              <w:rPr>
                <w:rFonts w:ascii="Arial" w:hAnsi="Arial" w:cs="Arial"/>
                <w:sz w:val="22"/>
                <w:szCs w:val="22"/>
              </w:rPr>
              <w:t xml:space="preserve"> 100</w:t>
            </w:r>
          </w:p>
        </w:tc>
        <w:tc>
          <w:tcPr>
            <w:tcW w:w="1268" w:type="dxa"/>
            <w:tcBorders>
              <w:left w:val="single" w:sz="4" w:space="0" w:color="000000"/>
              <w:bottom w:val="single" w:sz="4" w:space="0" w:color="000000"/>
              <w:right w:val="single" w:sz="4" w:space="0" w:color="000000"/>
            </w:tcBorders>
          </w:tcPr>
          <w:p w:rsidR="00E552C7" w:rsidRPr="00CF7941" w:rsidRDefault="005649A9" w:rsidP="005649A9">
            <w:pPr>
              <w:snapToGrid w:val="0"/>
              <w:rPr>
                <w:rFonts w:ascii="Arial" w:hAnsi="Arial" w:cs="Arial"/>
              </w:rPr>
            </w:pPr>
            <w:r>
              <w:rPr>
                <w:rFonts w:ascii="Arial" w:hAnsi="Arial" w:cs="Arial"/>
                <w:sz w:val="22"/>
                <w:szCs w:val="22"/>
              </w:rPr>
              <w:t xml:space="preserve">      0</w:t>
            </w:r>
          </w:p>
        </w:tc>
      </w:tr>
      <w:tr w:rsidR="00E552C7" w:rsidRPr="00CF7941" w:rsidTr="004F5DFB">
        <w:tc>
          <w:tcPr>
            <w:tcW w:w="578" w:type="dxa"/>
            <w:tcBorders>
              <w:left w:val="single" w:sz="4" w:space="0" w:color="000000"/>
              <w:bottom w:val="single" w:sz="4" w:space="0" w:color="000000"/>
            </w:tcBorders>
          </w:tcPr>
          <w:p w:rsidR="00E552C7" w:rsidRPr="00CF7941" w:rsidRDefault="00E552C7" w:rsidP="005C0A1D">
            <w:pPr>
              <w:snapToGrid w:val="0"/>
              <w:rPr>
                <w:rFonts w:ascii="Arial" w:hAnsi="Arial" w:cs="Arial"/>
                <w:color w:val="000000"/>
              </w:rPr>
            </w:pPr>
            <w:r w:rsidRPr="00CF7941">
              <w:rPr>
                <w:rFonts w:ascii="Arial" w:hAnsi="Arial" w:cs="Arial"/>
                <w:color w:val="000000"/>
                <w:sz w:val="22"/>
                <w:szCs w:val="22"/>
              </w:rPr>
              <w:t>3.</w:t>
            </w:r>
          </w:p>
        </w:tc>
        <w:tc>
          <w:tcPr>
            <w:tcW w:w="4111" w:type="dxa"/>
            <w:tcBorders>
              <w:left w:val="single" w:sz="4" w:space="0" w:color="000000"/>
              <w:bottom w:val="single" w:sz="4" w:space="0" w:color="000000"/>
            </w:tcBorders>
          </w:tcPr>
          <w:p w:rsidR="00E552C7" w:rsidRPr="00CF7941" w:rsidRDefault="00E552C7" w:rsidP="005C0A1D">
            <w:pPr>
              <w:snapToGrid w:val="0"/>
              <w:rPr>
                <w:rFonts w:ascii="Arial" w:hAnsi="Arial" w:cs="Arial"/>
                <w:color w:val="000000"/>
              </w:rPr>
            </w:pPr>
            <w:r w:rsidRPr="00CF7941">
              <w:rPr>
                <w:rFonts w:ascii="Arial" w:hAnsi="Arial" w:cs="Arial"/>
                <w:color w:val="000000"/>
                <w:sz w:val="22"/>
                <w:szCs w:val="22"/>
              </w:rPr>
              <w:t>.</w:t>
            </w:r>
            <w:r w:rsidR="008C1EFD">
              <w:rPr>
                <w:rFonts w:ascii="Arial" w:hAnsi="Arial" w:cs="Arial"/>
                <w:color w:val="000000"/>
                <w:sz w:val="22"/>
                <w:szCs w:val="22"/>
              </w:rPr>
              <w:t>tribine</w:t>
            </w:r>
            <w:r w:rsidRPr="00CF7941">
              <w:rPr>
                <w:rFonts w:ascii="Arial" w:hAnsi="Arial" w:cs="Arial"/>
                <w:color w:val="000000"/>
                <w:sz w:val="22"/>
                <w:szCs w:val="22"/>
              </w:rPr>
              <w:t>..</w:t>
            </w:r>
          </w:p>
        </w:tc>
        <w:tc>
          <w:tcPr>
            <w:tcW w:w="1001" w:type="dxa"/>
            <w:tcBorders>
              <w:left w:val="single" w:sz="4" w:space="0" w:color="000000"/>
              <w:bottom w:val="single" w:sz="4" w:space="0" w:color="000000"/>
            </w:tcBorders>
          </w:tcPr>
          <w:p w:rsidR="00E552C7" w:rsidRPr="00CF7941" w:rsidRDefault="005649A9" w:rsidP="005649A9">
            <w:pPr>
              <w:snapToGrid w:val="0"/>
              <w:rPr>
                <w:rFonts w:ascii="Arial" w:hAnsi="Arial" w:cs="Arial"/>
                <w:color w:val="000000"/>
              </w:rPr>
            </w:pPr>
            <w:r>
              <w:rPr>
                <w:rFonts w:ascii="Arial" w:hAnsi="Arial" w:cs="Arial"/>
                <w:color w:val="000000"/>
                <w:sz w:val="22"/>
                <w:szCs w:val="22"/>
              </w:rPr>
              <w:t>Predav.</w:t>
            </w:r>
          </w:p>
        </w:tc>
        <w:tc>
          <w:tcPr>
            <w:tcW w:w="936" w:type="dxa"/>
            <w:tcBorders>
              <w:left w:val="single" w:sz="4" w:space="0" w:color="000000"/>
              <w:bottom w:val="single" w:sz="4" w:space="0" w:color="000000"/>
            </w:tcBorders>
          </w:tcPr>
          <w:p w:rsidR="00E552C7" w:rsidRPr="00CF7941" w:rsidRDefault="005649A9" w:rsidP="005649A9">
            <w:pPr>
              <w:snapToGrid w:val="0"/>
              <w:rPr>
                <w:rFonts w:ascii="Arial" w:hAnsi="Arial" w:cs="Arial"/>
                <w:color w:val="000000"/>
              </w:rPr>
            </w:pPr>
            <w:r>
              <w:rPr>
                <w:rFonts w:ascii="Arial" w:hAnsi="Arial" w:cs="Arial"/>
                <w:color w:val="000000"/>
                <w:sz w:val="22"/>
                <w:szCs w:val="22"/>
              </w:rPr>
              <w:t xml:space="preserve">   60</w:t>
            </w:r>
          </w:p>
        </w:tc>
        <w:tc>
          <w:tcPr>
            <w:tcW w:w="851" w:type="dxa"/>
            <w:tcBorders>
              <w:left w:val="single" w:sz="4" w:space="0" w:color="000000"/>
              <w:bottom w:val="single" w:sz="4" w:space="0" w:color="000000"/>
            </w:tcBorders>
          </w:tcPr>
          <w:p w:rsidR="00E552C7" w:rsidRPr="00CF7941" w:rsidRDefault="005649A9" w:rsidP="005649A9">
            <w:pPr>
              <w:snapToGrid w:val="0"/>
              <w:jc w:val="center"/>
              <w:rPr>
                <w:rFonts w:ascii="Arial" w:hAnsi="Arial" w:cs="Arial"/>
                <w:color w:val="000000"/>
              </w:rPr>
            </w:pPr>
            <w:r>
              <w:rPr>
                <w:rFonts w:ascii="Arial" w:hAnsi="Arial" w:cs="Arial"/>
                <w:color w:val="000000"/>
                <w:sz w:val="22"/>
                <w:szCs w:val="22"/>
              </w:rPr>
              <w:t>4</w:t>
            </w:r>
          </w:p>
        </w:tc>
        <w:tc>
          <w:tcPr>
            <w:tcW w:w="1201" w:type="dxa"/>
            <w:tcBorders>
              <w:left w:val="single" w:sz="4" w:space="0" w:color="000000"/>
              <w:bottom w:val="single" w:sz="4" w:space="0" w:color="000000"/>
            </w:tcBorders>
          </w:tcPr>
          <w:p w:rsidR="00E552C7" w:rsidRPr="00CF7941" w:rsidRDefault="005649A9" w:rsidP="005649A9">
            <w:pPr>
              <w:snapToGrid w:val="0"/>
              <w:rPr>
                <w:rFonts w:ascii="Arial" w:hAnsi="Arial" w:cs="Arial"/>
                <w:color w:val="000000"/>
              </w:rPr>
            </w:pPr>
            <w:r>
              <w:rPr>
                <w:rFonts w:ascii="Arial" w:hAnsi="Arial" w:cs="Arial"/>
                <w:color w:val="000000"/>
                <w:sz w:val="22"/>
                <w:szCs w:val="22"/>
              </w:rPr>
              <w:t xml:space="preserve"> 240</w:t>
            </w:r>
          </w:p>
        </w:tc>
        <w:tc>
          <w:tcPr>
            <w:tcW w:w="1062" w:type="dxa"/>
            <w:tcBorders>
              <w:left w:val="single" w:sz="4" w:space="0" w:color="000000"/>
              <w:bottom w:val="single" w:sz="4" w:space="0" w:color="000000"/>
            </w:tcBorders>
          </w:tcPr>
          <w:p w:rsidR="00E552C7" w:rsidRPr="00CF7941" w:rsidRDefault="005649A9" w:rsidP="005649A9">
            <w:pPr>
              <w:snapToGrid w:val="0"/>
              <w:rPr>
                <w:rFonts w:ascii="Arial" w:hAnsi="Arial" w:cs="Arial"/>
                <w:color w:val="000000"/>
              </w:rPr>
            </w:pPr>
            <w:r>
              <w:rPr>
                <w:rFonts w:ascii="Arial" w:hAnsi="Arial" w:cs="Arial"/>
                <w:color w:val="000000"/>
                <w:sz w:val="22"/>
                <w:szCs w:val="22"/>
              </w:rPr>
              <w:t xml:space="preserve">  240</w:t>
            </w:r>
          </w:p>
        </w:tc>
        <w:tc>
          <w:tcPr>
            <w:tcW w:w="1268" w:type="dxa"/>
            <w:tcBorders>
              <w:left w:val="single" w:sz="4" w:space="0" w:color="000000"/>
              <w:bottom w:val="single" w:sz="4" w:space="0" w:color="000000"/>
              <w:right w:val="single" w:sz="4" w:space="0" w:color="000000"/>
            </w:tcBorders>
          </w:tcPr>
          <w:p w:rsidR="00E552C7" w:rsidRPr="00CF7941" w:rsidRDefault="00E552C7" w:rsidP="005C0A1D">
            <w:pPr>
              <w:snapToGrid w:val="0"/>
              <w:jc w:val="right"/>
              <w:rPr>
                <w:rFonts w:ascii="Arial" w:hAnsi="Arial" w:cs="Arial"/>
                <w:color w:val="000000"/>
              </w:rPr>
            </w:pPr>
          </w:p>
        </w:tc>
      </w:tr>
      <w:tr w:rsidR="00E552C7" w:rsidRPr="00CF7941" w:rsidTr="004F5DFB">
        <w:tc>
          <w:tcPr>
            <w:tcW w:w="578" w:type="dxa"/>
            <w:tcBorders>
              <w:left w:val="single" w:sz="4" w:space="0" w:color="000000"/>
              <w:bottom w:val="single" w:sz="4" w:space="0" w:color="000000"/>
            </w:tcBorders>
          </w:tcPr>
          <w:p w:rsidR="00E552C7" w:rsidRPr="00CF7941" w:rsidRDefault="00E552C7" w:rsidP="005C0A1D">
            <w:pPr>
              <w:snapToGrid w:val="0"/>
              <w:rPr>
                <w:rFonts w:ascii="Arial" w:hAnsi="Arial" w:cs="Arial"/>
                <w:color w:val="000000"/>
              </w:rPr>
            </w:pPr>
            <w:r w:rsidRPr="00CF7941">
              <w:rPr>
                <w:rFonts w:ascii="Arial" w:hAnsi="Arial" w:cs="Arial"/>
                <w:color w:val="000000"/>
                <w:sz w:val="22"/>
                <w:szCs w:val="22"/>
              </w:rPr>
              <w:t>4.</w:t>
            </w:r>
          </w:p>
        </w:tc>
        <w:tc>
          <w:tcPr>
            <w:tcW w:w="4111" w:type="dxa"/>
            <w:tcBorders>
              <w:left w:val="single" w:sz="4" w:space="0" w:color="000000"/>
              <w:bottom w:val="single" w:sz="4" w:space="0" w:color="000000"/>
            </w:tcBorders>
          </w:tcPr>
          <w:p w:rsidR="00E552C7" w:rsidRPr="00CF7941" w:rsidRDefault="004B5288" w:rsidP="005C0A1D">
            <w:pPr>
              <w:snapToGrid w:val="0"/>
              <w:rPr>
                <w:rFonts w:ascii="Arial" w:hAnsi="Arial" w:cs="Arial"/>
                <w:color w:val="000000"/>
              </w:rPr>
            </w:pPr>
            <w:r>
              <w:rPr>
                <w:rFonts w:ascii="Arial" w:hAnsi="Arial" w:cs="Arial"/>
                <w:color w:val="000000"/>
                <w:sz w:val="22"/>
                <w:szCs w:val="22"/>
              </w:rPr>
              <w:t>štampanje majica za  sportski turnir“Fudbalom protiv alkohola i svih droga“</w:t>
            </w:r>
          </w:p>
        </w:tc>
        <w:tc>
          <w:tcPr>
            <w:tcW w:w="1001" w:type="dxa"/>
            <w:tcBorders>
              <w:left w:val="single" w:sz="4" w:space="0" w:color="000000"/>
              <w:bottom w:val="single" w:sz="4" w:space="0" w:color="000000"/>
            </w:tcBorders>
          </w:tcPr>
          <w:p w:rsidR="00E552C7" w:rsidRPr="00CF7941" w:rsidRDefault="00206F80" w:rsidP="00206F80">
            <w:pPr>
              <w:snapToGrid w:val="0"/>
              <w:rPr>
                <w:rFonts w:ascii="Arial" w:hAnsi="Arial" w:cs="Arial"/>
                <w:color w:val="000000"/>
                <w:lang w:val="hr-HR"/>
              </w:rPr>
            </w:pPr>
            <w:r>
              <w:rPr>
                <w:rFonts w:ascii="Arial" w:hAnsi="Arial" w:cs="Arial"/>
                <w:color w:val="000000"/>
                <w:sz w:val="22"/>
                <w:szCs w:val="22"/>
                <w:lang w:val="hr-HR"/>
              </w:rPr>
              <w:t>majice</w:t>
            </w:r>
          </w:p>
        </w:tc>
        <w:tc>
          <w:tcPr>
            <w:tcW w:w="936" w:type="dxa"/>
            <w:tcBorders>
              <w:left w:val="single" w:sz="4" w:space="0" w:color="000000"/>
              <w:bottom w:val="single" w:sz="4" w:space="0" w:color="000000"/>
            </w:tcBorders>
          </w:tcPr>
          <w:p w:rsidR="00E552C7" w:rsidRPr="00CF7941" w:rsidRDefault="00206F80" w:rsidP="00206F80">
            <w:pPr>
              <w:snapToGrid w:val="0"/>
              <w:rPr>
                <w:rFonts w:ascii="Arial" w:hAnsi="Arial" w:cs="Arial"/>
                <w:color w:val="000000"/>
              </w:rPr>
            </w:pPr>
            <w:r>
              <w:rPr>
                <w:rFonts w:ascii="Arial" w:hAnsi="Arial" w:cs="Arial"/>
                <w:color w:val="000000"/>
                <w:sz w:val="22"/>
                <w:szCs w:val="22"/>
              </w:rPr>
              <w:t xml:space="preserve">    5</w:t>
            </w:r>
            <w:r w:rsidR="005649A9">
              <w:rPr>
                <w:rFonts w:ascii="Arial" w:hAnsi="Arial" w:cs="Arial"/>
                <w:color w:val="000000"/>
                <w:sz w:val="22"/>
                <w:szCs w:val="22"/>
              </w:rPr>
              <w:t>4</w:t>
            </w:r>
          </w:p>
        </w:tc>
        <w:tc>
          <w:tcPr>
            <w:tcW w:w="851" w:type="dxa"/>
            <w:tcBorders>
              <w:left w:val="single" w:sz="4" w:space="0" w:color="000000"/>
              <w:bottom w:val="single" w:sz="4" w:space="0" w:color="000000"/>
            </w:tcBorders>
          </w:tcPr>
          <w:p w:rsidR="00E552C7" w:rsidRPr="00CF7941" w:rsidRDefault="00206F80" w:rsidP="00206F80">
            <w:pPr>
              <w:snapToGrid w:val="0"/>
              <w:jc w:val="center"/>
              <w:rPr>
                <w:rFonts w:ascii="Arial" w:hAnsi="Arial" w:cs="Arial"/>
                <w:color w:val="000000"/>
              </w:rPr>
            </w:pPr>
            <w:r>
              <w:rPr>
                <w:rFonts w:ascii="Arial" w:hAnsi="Arial" w:cs="Arial"/>
                <w:color w:val="000000"/>
                <w:sz w:val="22"/>
                <w:szCs w:val="22"/>
              </w:rPr>
              <w:t>200</w:t>
            </w:r>
          </w:p>
        </w:tc>
        <w:tc>
          <w:tcPr>
            <w:tcW w:w="1201" w:type="dxa"/>
            <w:tcBorders>
              <w:left w:val="single" w:sz="4" w:space="0" w:color="000000"/>
              <w:bottom w:val="single" w:sz="4" w:space="0" w:color="000000"/>
            </w:tcBorders>
          </w:tcPr>
          <w:p w:rsidR="00E552C7" w:rsidRPr="00CF7941" w:rsidRDefault="005649A9" w:rsidP="00206F80">
            <w:pPr>
              <w:snapToGrid w:val="0"/>
              <w:rPr>
                <w:rFonts w:ascii="Arial" w:hAnsi="Arial" w:cs="Arial"/>
                <w:color w:val="000000"/>
              </w:rPr>
            </w:pPr>
            <w:r>
              <w:rPr>
                <w:rFonts w:ascii="Arial" w:hAnsi="Arial" w:cs="Arial"/>
                <w:color w:val="000000"/>
                <w:sz w:val="22"/>
                <w:szCs w:val="22"/>
              </w:rPr>
              <w:t xml:space="preserve"> 800</w:t>
            </w:r>
          </w:p>
        </w:tc>
        <w:tc>
          <w:tcPr>
            <w:tcW w:w="1062"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color w:val="000000"/>
              </w:rPr>
            </w:pPr>
          </w:p>
        </w:tc>
        <w:tc>
          <w:tcPr>
            <w:tcW w:w="1268" w:type="dxa"/>
            <w:tcBorders>
              <w:left w:val="single" w:sz="4" w:space="0" w:color="000000"/>
              <w:bottom w:val="single" w:sz="4" w:space="0" w:color="000000"/>
              <w:right w:val="single" w:sz="4" w:space="0" w:color="000000"/>
            </w:tcBorders>
          </w:tcPr>
          <w:p w:rsidR="00E552C7" w:rsidRPr="00CF7941" w:rsidRDefault="005649A9" w:rsidP="005649A9">
            <w:pPr>
              <w:snapToGrid w:val="0"/>
              <w:rPr>
                <w:rFonts w:ascii="Arial" w:hAnsi="Arial" w:cs="Arial"/>
                <w:color w:val="000000"/>
              </w:rPr>
            </w:pPr>
            <w:r>
              <w:rPr>
                <w:rFonts w:ascii="Arial" w:hAnsi="Arial" w:cs="Arial"/>
                <w:color w:val="000000"/>
                <w:sz w:val="22"/>
                <w:szCs w:val="22"/>
              </w:rPr>
              <w:t xml:space="preserve">   800</w:t>
            </w:r>
          </w:p>
        </w:tc>
      </w:tr>
      <w:tr w:rsidR="00E552C7" w:rsidRPr="00CF7941" w:rsidTr="004F5DFB">
        <w:tc>
          <w:tcPr>
            <w:tcW w:w="578" w:type="dxa"/>
            <w:tcBorders>
              <w:left w:val="single" w:sz="4" w:space="0" w:color="000000"/>
              <w:bottom w:val="single" w:sz="4" w:space="0" w:color="000000"/>
            </w:tcBorders>
          </w:tcPr>
          <w:p w:rsidR="00E552C7" w:rsidRPr="00CF7941" w:rsidRDefault="00E552C7" w:rsidP="005C0A1D">
            <w:pPr>
              <w:snapToGrid w:val="0"/>
              <w:rPr>
                <w:rFonts w:ascii="Arial" w:hAnsi="Arial" w:cs="Arial"/>
                <w:color w:val="000000"/>
              </w:rPr>
            </w:pPr>
            <w:r w:rsidRPr="00CF7941">
              <w:rPr>
                <w:rFonts w:ascii="Arial" w:hAnsi="Arial" w:cs="Arial"/>
                <w:color w:val="000000"/>
                <w:sz w:val="22"/>
                <w:szCs w:val="22"/>
              </w:rPr>
              <w:t>5.</w:t>
            </w:r>
          </w:p>
        </w:tc>
        <w:tc>
          <w:tcPr>
            <w:tcW w:w="4111" w:type="dxa"/>
            <w:tcBorders>
              <w:left w:val="single" w:sz="4" w:space="0" w:color="000000"/>
              <w:bottom w:val="single" w:sz="4" w:space="0" w:color="000000"/>
            </w:tcBorders>
          </w:tcPr>
          <w:p w:rsidR="00E552C7" w:rsidRPr="00CF7941" w:rsidRDefault="004B5288" w:rsidP="005C0A1D">
            <w:pPr>
              <w:snapToGrid w:val="0"/>
              <w:rPr>
                <w:rFonts w:ascii="Arial" w:hAnsi="Arial" w:cs="Arial"/>
                <w:color w:val="000000"/>
              </w:rPr>
            </w:pPr>
            <w:r>
              <w:rPr>
                <w:rFonts w:ascii="Arial" w:hAnsi="Arial" w:cs="Arial"/>
                <w:color w:val="000000"/>
                <w:sz w:val="22"/>
                <w:szCs w:val="22"/>
              </w:rPr>
              <w:t>stampanje propagandnog materijala</w:t>
            </w:r>
          </w:p>
        </w:tc>
        <w:tc>
          <w:tcPr>
            <w:tcW w:w="1001" w:type="dxa"/>
            <w:tcBorders>
              <w:left w:val="single" w:sz="4" w:space="0" w:color="000000"/>
              <w:bottom w:val="single" w:sz="4" w:space="0" w:color="000000"/>
            </w:tcBorders>
          </w:tcPr>
          <w:p w:rsidR="00E552C7" w:rsidRPr="00CF7941" w:rsidRDefault="00206F80" w:rsidP="00206F80">
            <w:pPr>
              <w:snapToGrid w:val="0"/>
              <w:rPr>
                <w:rFonts w:ascii="Arial" w:hAnsi="Arial" w:cs="Arial"/>
                <w:color w:val="000000"/>
              </w:rPr>
            </w:pPr>
            <w:r>
              <w:rPr>
                <w:rFonts w:ascii="Arial" w:hAnsi="Arial" w:cs="Arial"/>
                <w:color w:val="000000"/>
                <w:sz w:val="22"/>
                <w:szCs w:val="22"/>
              </w:rPr>
              <w:t>flajer</w:t>
            </w:r>
          </w:p>
        </w:tc>
        <w:tc>
          <w:tcPr>
            <w:tcW w:w="936" w:type="dxa"/>
            <w:tcBorders>
              <w:left w:val="single" w:sz="4" w:space="0" w:color="000000"/>
              <w:bottom w:val="single" w:sz="4" w:space="0" w:color="000000"/>
            </w:tcBorders>
          </w:tcPr>
          <w:p w:rsidR="00E552C7" w:rsidRPr="00CF7941" w:rsidRDefault="00206F80" w:rsidP="00206F80">
            <w:pPr>
              <w:snapToGrid w:val="0"/>
              <w:rPr>
                <w:rFonts w:ascii="Arial" w:hAnsi="Arial" w:cs="Arial"/>
                <w:color w:val="000000"/>
              </w:rPr>
            </w:pPr>
            <w:r>
              <w:rPr>
                <w:rFonts w:ascii="Arial" w:hAnsi="Arial" w:cs="Arial"/>
                <w:color w:val="000000"/>
                <w:sz w:val="22"/>
                <w:szCs w:val="22"/>
              </w:rPr>
              <w:t xml:space="preserve"> 0,50</w:t>
            </w:r>
          </w:p>
        </w:tc>
        <w:tc>
          <w:tcPr>
            <w:tcW w:w="851" w:type="dxa"/>
            <w:tcBorders>
              <w:left w:val="single" w:sz="4" w:space="0" w:color="000000"/>
              <w:bottom w:val="single" w:sz="4" w:space="0" w:color="000000"/>
            </w:tcBorders>
          </w:tcPr>
          <w:p w:rsidR="00E552C7" w:rsidRPr="00CF7941" w:rsidRDefault="00206F80" w:rsidP="00206F80">
            <w:pPr>
              <w:snapToGrid w:val="0"/>
              <w:jc w:val="center"/>
              <w:rPr>
                <w:rFonts w:ascii="Arial" w:hAnsi="Arial" w:cs="Arial"/>
                <w:color w:val="000000"/>
              </w:rPr>
            </w:pPr>
            <w:r>
              <w:rPr>
                <w:rFonts w:ascii="Arial" w:hAnsi="Arial" w:cs="Arial"/>
                <w:color w:val="000000"/>
                <w:sz w:val="22"/>
                <w:szCs w:val="22"/>
              </w:rPr>
              <w:t>500</w:t>
            </w:r>
          </w:p>
        </w:tc>
        <w:tc>
          <w:tcPr>
            <w:tcW w:w="1201" w:type="dxa"/>
            <w:tcBorders>
              <w:left w:val="single" w:sz="4" w:space="0" w:color="000000"/>
              <w:bottom w:val="single" w:sz="4" w:space="0" w:color="000000"/>
            </w:tcBorders>
          </w:tcPr>
          <w:p w:rsidR="00E552C7" w:rsidRPr="00CF7941" w:rsidRDefault="00206F80" w:rsidP="00206F80">
            <w:pPr>
              <w:snapToGrid w:val="0"/>
              <w:rPr>
                <w:rFonts w:ascii="Arial" w:hAnsi="Arial" w:cs="Arial"/>
                <w:color w:val="000000"/>
              </w:rPr>
            </w:pPr>
            <w:r>
              <w:rPr>
                <w:rFonts w:ascii="Arial" w:hAnsi="Arial" w:cs="Arial"/>
                <w:color w:val="000000"/>
                <w:sz w:val="22"/>
                <w:szCs w:val="22"/>
              </w:rPr>
              <w:t xml:space="preserve">   250</w:t>
            </w:r>
          </w:p>
        </w:tc>
        <w:tc>
          <w:tcPr>
            <w:tcW w:w="1062" w:type="dxa"/>
            <w:tcBorders>
              <w:left w:val="single" w:sz="4" w:space="0" w:color="000000"/>
              <w:bottom w:val="single" w:sz="4" w:space="0" w:color="000000"/>
            </w:tcBorders>
          </w:tcPr>
          <w:p w:rsidR="00E552C7" w:rsidRPr="00CF7941" w:rsidRDefault="005649A9" w:rsidP="005649A9">
            <w:pPr>
              <w:snapToGrid w:val="0"/>
              <w:rPr>
                <w:rFonts w:ascii="Arial" w:hAnsi="Arial" w:cs="Arial"/>
                <w:color w:val="000000"/>
              </w:rPr>
            </w:pPr>
            <w:r>
              <w:rPr>
                <w:rFonts w:ascii="Arial" w:hAnsi="Arial" w:cs="Arial"/>
                <w:color w:val="000000"/>
                <w:sz w:val="22"/>
                <w:szCs w:val="22"/>
              </w:rPr>
              <w:t xml:space="preserve"> 250</w:t>
            </w:r>
          </w:p>
        </w:tc>
        <w:tc>
          <w:tcPr>
            <w:tcW w:w="1268" w:type="dxa"/>
            <w:tcBorders>
              <w:left w:val="single" w:sz="4" w:space="0" w:color="000000"/>
              <w:bottom w:val="single" w:sz="4" w:space="0" w:color="000000"/>
              <w:right w:val="single" w:sz="4" w:space="0" w:color="000000"/>
            </w:tcBorders>
          </w:tcPr>
          <w:p w:rsidR="00E552C7" w:rsidRPr="00CF7941" w:rsidRDefault="005649A9" w:rsidP="005649A9">
            <w:pPr>
              <w:snapToGrid w:val="0"/>
              <w:rPr>
                <w:rFonts w:ascii="Arial" w:hAnsi="Arial" w:cs="Arial"/>
                <w:color w:val="000000"/>
              </w:rPr>
            </w:pPr>
            <w:r>
              <w:rPr>
                <w:rFonts w:ascii="Arial" w:hAnsi="Arial" w:cs="Arial"/>
                <w:color w:val="000000"/>
                <w:sz w:val="22"/>
                <w:szCs w:val="22"/>
              </w:rPr>
              <w:t xml:space="preserve">       0</w:t>
            </w:r>
          </w:p>
        </w:tc>
      </w:tr>
      <w:tr w:rsidR="00E552C7" w:rsidRPr="00CF7941" w:rsidTr="004F5DFB">
        <w:tc>
          <w:tcPr>
            <w:tcW w:w="578" w:type="dxa"/>
            <w:tcBorders>
              <w:left w:val="single" w:sz="4" w:space="0" w:color="000000"/>
              <w:bottom w:val="single" w:sz="4" w:space="0" w:color="000000"/>
            </w:tcBorders>
          </w:tcPr>
          <w:p w:rsidR="00E552C7" w:rsidRPr="00CF7941" w:rsidRDefault="00E552C7" w:rsidP="005C0A1D">
            <w:pPr>
              <w:snapToGrid w:val="0"/>
              <w:rPr>
                <w:rFonts w:ascii="Arial" w:hAnsi="Arial" w:cs="Arial"/>
                <w:color w:val="000000"/>
              </w:rPr>
            </w:pPr>
          </w:p>
        </w:tc>
        <w:tc>
          <w:tcPr>
            <w:tcW w:w="4111" w:type="dxa"/>
            <w:tcBorders>
              <w:left w:val="single" w:sz="4" w:space="0" w:color="000000"/>
              <w:bottom w:val="single" w:sz="4" w:space="0" w:color="000000"/>
            </w:tcBorders>
          </w:tcPr>
          <w:p w:rsidR="00E552C7" w:rsidRPr="00CF7941" w:rsidRDefault="00E552C7" w:rsidP="005C0A1D">
            <w:pPr>
              <w:snapToGrid w:val="0"/>
              <w:rPr>
                <w:rFonts w:ascii="Arial" w:hAnsi="Arial" w:cs="Arial"/>
                <w:b/>
                <w:bCs/>
                <w:color w:val="000000"/>
              </w:rPr>
            </w:pPr>
            <w:r w:rsidRPr="00CF7941">
              <w:rPr>
                <w:rFonts w:ascii="Arial" w:hAnsi="Arial" w:cs="Arial"/>
                <w:b/>
                <w:bCs/>
                <w:color w:val="000000"/>
                <w:sz w:val="22"/>
                <w:szCs w:val="22"/>
              </w:rPr>
              <w:t>Podzbir I:</w:t>
            </w:r>
          </w:p>
        </w:tc>
        <w:tc>
          <w:tcPr>
            <w:tcW w:w="1001"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color w:val="000000"/>
                <w:lang w:val="hr-HR"/>
              </w:rPr>
            </w:pPr>
          </w:p>
        </w:tc>
        <w:tc>
          <w:tcPr>
            <w:tcW w:w="936"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color w:val="000000"/>
                <w:lang w:val="hr-HR"/>
              </w:rPr>
            </w:pPr>
          </w:p>
        </w:tc>
        <w:tc>
          <w:tcPr>
            <w:tcW w:w="851"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b/>
                <w:bCs/>
                <w:color w:val="000000"/>
              </w:rPr>
            </w:pPr>
          </w:p>
        </w:tc>
        <w:tc>
          <w:tcPr>
            <w:tcW w:w="1201"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b/>
                <w:bCs/>
                <w:color w:val="000000"/>
              </w:rPr>
            </w:pPr>
          </w:p>
        </w:tc>
        <w:tc>
          <w:tcPr>
            <w:tcW w:w="1062"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b/>
                <w:bCs/>
                <w:color w:val="000000"/>
              </w:rPr>
            </w:pPr>
          </w:p>
        </w:tc>
        <w:tc>
          <w:tcPr>
            <w:tcW w:w="1268" w:type="dxa"/>
            <w:tcBorders>
              <w:left w:val="single" w:sz="4" w:space="0" w:color="000000"/>
              <w:bottom w:val="single" w:sz="4" w:space="0" w:color="000000"/>
              <w:right w:val="single" w:sz="4" w:space="0" w:color="000000"/>
            </w:tcBorders>
          </w:tcPr>
          <w:p w:rsidR="00E552C7" w:rsidRPr="005649A9" w:rsidRDefault="005649A9" w:rsidP="005649A9">
            <w:pPr>
              <w:snapToGrid w:val="0"/>
              <w:rPr>
                <w:rFonts w:ascii="Arial" w:hAnsi="Arial" w:cs="Arial"/>
                <w:b/>
                <w:bCs/>
                <w:color w:val="FF0000"/>
              </w:rPr>
            </w:pPr>
            <w:r w:rsidRPr="005649A9">
              <w:rPr>
                <w:rFonts w:ascii="Arial" w:hAnsi="Arial" w:cs="Arial"/>
                <w:b/>
                <w:bCs/>
                <w:color w:val="FF0000"/>
                <w:sz w:val="22"/>
                <w:szCs w:val="22"/>
              </w:rPr>
              <w:t xml:space="preserve">    800</w:t>
            </w:r>
          </w:p>
        </w:tc>
      </w:tr>
      <w:tr w:rsidR="00E552C7" w:rsidRPr="00CF7941" w:rsidTr="004F5DFB">
        <w:tc>
          <w:tcPr>
            <w:tcW w:w="578" w:type="dxa"/>
            <w:tcBorders>
              <w:left w:val="single" w:sz="4" w:space="0" w:color="000000"/>
              <w:bottom w:val="single" w:sz="4" w:space="0" w:color="000000"/>
            </w:tcBorders>
          </w:tcPr>
          <w:p w:rsidR="00E552C7" w:rsidRPr="00CF7941" w:rsidRDefault="00E552C7" w:rsidP="005C0A1D">
            <w:pPr>
              <w:snapToGrid w:val="0"/>
              <w:rPr>
                <w:rFonts w:ascii="Arial" w:hAnsi="Arial" w:cs="Arial"/>
                <w:b/>
                <w:bCs/>
                <w:color w:val="FF0000"/>
                <w:lang w:val="hr-HR"/>
              </w:rPr>
            </w:pPr>
          </w:p>
        </w:tc>
        <w:tc>
          <w:tcPr>
            <w:tcW w:w="4111" w:type="dxa"/>
            <w:tcBorders>
              <w:left w:val="single" w:sz="4" w:space="0" w:color="000000"/>
              <w:bottom w:val="single" w:sz="4" w:space="0" w:color="000000"/>
            </w:tcBorders>
          </w:tcPr>
          <w:p w:rsidR="00E552C7" w:rsidRPr="00CF7941" w:rsidRDefault="00E552C7" w:rsidP="005C0A1D">
            <w:pPr>
              <w:snapToGrid w:val="0"/>
              <w:rPr>
                <w:rFonts w:ascii="Arial" w:hAnsi="Arial" w:cs="Arial"/>
                <w:color w:val="FF0000"/>
                <w:lang w:val="hr-HR"/>
              </w:rPr>
            </w:pPr>
          </w:p>
        </w:tc>
        <w:tc>
          <w:tcPr>
            <w:tcW w:w="1001"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color w:val="FF0000"/>
                <w:lang w:val="hr-HR"/>
              </w:rPr>
            </w:pPr>
          </w:p>
        </w:tc>
        <w:tc>
          <w:tcPr>
            <w:tcW w:w="936"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color w:val="FF0000"/>
                <w:lang w:val="hr-HR"/>
              </w:rPr>
            </w:pPr>
          </w:p>
        </w:tc>
        <w:tc>
          <w:tcPr>
            <w:tcW w:w="851"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color w:val="FF0000"/>
                <w:lang w:val="hr-HR"/>
              </w:rPr>
            </w:pPr>
          </w:p>
        </w:tc>
        <w:tc>
          <w:tcPr>
            <w:tcW w:w="1201"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color w:val="FF0000"/>
                <w:lang w:val="hr-HR"/>
              </w:rPr>
            </w:pPr>
          </w:p>
        </w:tc>
        <w:tc>
          <w:tcPr>
            <w:tcW w:w="1062"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color w:val="FF0000"/>
                <w:lang w:val="hr-HR"/>
              </w:rPr>
            </w:pPr>
          </w:p>
        </w:tc>
        <w:tc>
          <w:tcPr>
            <w:tcW w:w="1268" w:type="dxa"/>
            <w:tcBorders>
              <w:left w:val="single" w:sz="4" w:space="0" w:color="000000"/>
              <w:bottom w:val="single" w:sz="4" w:space="0" w:color="000000"/>
              <w:right w:val="single" w:sz="4" w:space="0" w:color="000000"/>
            </w:tcBorders>
          </w:tcPr>
          <w:p w:rsidR="00E552C7" w:rsidRPr="00CF7941" w:rsidRDefault="00E552C7" w:rsidP="005C0A1D">
            <w:pPr>
              <w:snapToGrid w:val="0"/>
              <w:jc w:val="right"/>
              <w:rPr>
                <w:rFonts w:ascii="Arial" w:hAnsi="Arial" w:cs="Arial"/>
                <w:color w:val="FF0000"/>
                <w:lang w:val="hr-HR"/>
              </w:rPr>
            </w:pPr>
          </w:p>
        </w:tc>
      </w:tr>
      <w:tr w:rsidR="00E552C7" w:rsidRPr="00CF7941" w:rsidTr="004F5DFB">
        <w:tc>
          <w:tcPr>
            <w:tcW w:w="578" w:type="dxa"/>
            <w:tcBorders>
              <w:left w:val="single" w:sz="4" w:space="0" w:color="000000"/>
              <w:bottom w:val="single" w:sz="4" w:space="0" w:color="000000"/>
            </w:tcBorders>
          </w:tcPr>
          <w:p w:rsidR="00E552C7" w:rsidRPr="00CF7941" w:rsidRDefault="00E552C7" w:rsidP="005C0A1D">
            <w:pPr>
              <w:pStyle w:val="FootnoteText"/>
              <w:snapToGrid w:val="0"/>
              <w:rPr>
                <w:rFonts w:ascii="Arial" w:hAnsi="Arial" w:cs="Arial"/>
                <w:b/>
                <w:bCs/>
                <w:color w:val="000000"/>
                <w:sz w:val="22"/>
                <w:szCs w:val="22"/>
                <w:lang w:val="hr-HR"/>
              </w:rPr>
            </w:pPr>
          </w:p>
        </w:tc>
        <w:tc>
          <w:tcPr>
            <w:tcW w:w="4111" w:type="dxa"/>
            <w:tcBorders>
              <w:left w:val="single" w:sz="4" w:space="0" w:color="000000"/>
              <w:bottom w:val="single" w:sz="4" w:space="0" w:color="000000"/>
            </w:tcBorders>
          </w:tcPr>
          <w:p w:rsidR="00E552C7" w:rsidRPr="00CF7941" w:rsidRDefault="00E552C7" w:rsidP="005C0A1D">
            <w:pPr>
              <w:pStyle w:val="FootnoteText"/>
              <w:snapToGrid w:val="0"/>
              <w:rPr>
                <w:rFonts w:ascii="Arial" w:hAnsi="Arial" w:cs="Arial"/>
                <w:b/>
                <w:bCs/>
                <w:color w:val="000000"/>
                <w:sz w:val="22"/>
                <w:szCs w:val="22"/>
                <w:lang w:val="pl-PL"/>
              </w:rPr>
            </w:pPr>
            <w:r w:rsidRPr="00CF7941">
              <w:rPr>
                <w:rFonts w:ascii="Arial" w:hAnsi="Arial" w:cs="Arial"/>
                <w:b/>
                <w:bCs/>
                <w:color w:val="000000"/>
                <w:sz w:val="22"/>
                <w:szCs w:val="22"/>
                <w:lang w:val="pl-PL"/>
              </w:rPr>
              <w:t>Aktivnost 2</w:t>
            </w:r>
          </w:p>
        </w:tc>
        <w:tc>
          <w:tcPr>
            <w:tcW w:w="1001"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color w:val="000000"/>
                <w:lang w:val="hr-HR"/>
              </w:rPr>
            </w:pPr>
          </w:p>
        </w:tc>
        <w:tc>
          <w:tcPr>
            <w:tcW w:w="936"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color w:val="000000"/>
                <w:lang w:val="hr-HR"/>
              </w:rPr>
            </w:pPr>
          </w:p>
        </w:tc>
        <w:tc>
          <w:tcPr>
            <w:tcW w:w="851"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color w:val="000000"/>
                <w:lang w:val="hr-HR"/>
              </w:rPr>
            </w:pPr>
          </w:p>
        </w:tc>
        <w:tc>
          <w:tcPr>
            <w:tcW w:w="1201"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color w:val="000000"/>
                <w:lang w:val="hr-HR"/>
              </w:rPr>
            </w:pPr>
          </w:p>
        </w:tc>
        <w:tc>
          <w:tcPr>
            <w:tcW w:w="1062"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color w:val="000000"/>
                <w:lang w:val="hr-HR"/>
              </w:rPr>
            </w:pPr>
          </w:p>
        </w:tc>
        <w:tc>
          <w:tcPr>
            <w:tcW w:w="1268" w:type="dxa"/>
            <w:tcBorders>
              <w:left w:val="single" w:sz="4" w:space="0" w:color="000000"/>
              <w:bottom w:val="single" w:sz="4" w:space="0" w:color="000000"/>
              <w:right w:val="single" w:sz="4" w:space="0" w:color="000000"/>
            </w:tcBorders>
          </w:tcPr>
          <w:p w:rsidR="00E552C7" w:rsidRPr="00CF7941" w:rsidRDefault="00E552C7" w:rsidP="005C0A1D">
            <w:pPr>
              <w:snapToGrid w:val="0"/>
              <w:jc w:val="right"/>
              <w:rPr>
                <w:rFonts w:ascii="Arial" w:hAnsi="Arial" w:cs="Arial"/>
                <w:color w:val="000000"/>
                <w:lang w:val="hr-HR"/>
              </w:rPr>
            </w:pPr>
          </w:p>
        </w:tc>
      </w:tr>
      <w:tr w:rsidR="00E552C7" w:rsidRPr="00CF7941" w:rsidTr="004F5DFB">
        <w:tc>
          <w:tcPr>
            <w:tcW w:w="578" w:type="dxa"/>
            <w:tcBorders>
              <w:left w:val="single" w:sz="4" w:space="0" w:color="000000"/>
              <w:bottom w:val="single" w:sz="4" w:space="0" w:color="000000"/>
            </w:tcBorders>
          </w:tcPr>
          <w:p w:rsidR="00E552C7" w:rsidRPr="00CF7941" w:rsidRDefault="00E552C7" w:rsidP="005C0A1D">
            <w:pPr>
              <w:pStyle w:val="FootnoteText"/>
              <w:snapToGrid w:val="0"/>
              <w:rPr>
                <w:rFonts w:ascii="Arial" w:hAnsi="Arial" w:cs="Arial"/>
                <w:sz w:val="22"/>
                <w:szCs w:val="22"/>
                <w:lang w:val="pl-PL"/>
              </w:rPr>
            </w:pPr>
            <w:r w:rsidRPr="00CF7941">
              <w:rPr>
                <w:rFonts w:ascii="Arial" w:hAnsi="Arial" w:cs="Arial"/>
                <w:sz w:val="22"/>
                <w:szCs w:val="22"/>
                <w:lang w:val="pl-PL"/>
              </w:rPr>
              <w:t>6.</w:t>
            </w:r>
          </w:p>
        </w:tc>
        <w:tc>
          <w:tcPr>
            <w:tcW w:w="4111" w:type="dxa"/>
            <w:tcBorders>
              <w:left w:val="single" w:sz="4" w:space="0" w:color="000000"/>
              <w:bottom w:val="single" w:sz="4" w:space="0" w:color="000000"/>
            </w:tcBorders>
          </w:tcPr>
          <w:p w:rsidR="00E552C7" w:rsidRPr="00CF7941" w:rsidRDefault="008C1EFD" w:rsidP="005C0A1D">
            <w:pPr>
              <w:pStyle w:val="FootnoteText"/>
              <w:snapToGrid w:val="0"/>
              <w:rPr>
                <w:rFonts w:ascii="Arial" w:hAnsi="Arial" w:cs="Arial"/>
                <w:sz w:val="22"/>
                <w:szCs w:val="22"/>
                <w:lang w:val="pl-PL"/>
              </w:rPr>
            </w:pPr>
            <w:r>
              <w:rPr>
                <w:rFonts w:ascii="Arial" w:hAnsi="Arial" w:cs="Arial"/>
                <w:sz w:val="22"/>
                <w:szCs w:val="22"/>
                <w:lang w:val="pl-PL"/>
              </w:rPr>
              <w:t>Preventivno-edukativne radionice iz alkoholizma</w:t>
            </w:r>
          </w:p>
        </w:tc>
        <w:tc>
          <w:tcPr>
            <w:tcW w:w="1001"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rPr>
            </w:pPr>
          </w:p>
        </w:tc>
        <w:tc>
          <w:tcPr>
            <w:tcW w:w="936"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rPr>
            </w:pPr>
          </w:p>
        </w:tc>
        <w:tc>
          <w:tcPr>
            <w:tcW w:w="851"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rPr>
            </w:pPr>
          </w:p>
        </w:tc>
        <w:tc>
          <w:tcPr>
            <w:tcW w:w="1201"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rPr>
            </w:pPr>
          </w:p>
        </w:tc>
        <w:tc>
          <w:tcPr>
            <w:tcW w:w="1062"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E552C7" w:rsidRPr="00CF7941" w:rsidRDefault="00E552C7" w:rsidP="005C0A1D">
            <w:pPr>
              <w:snapToGrid w:val="0"/>
              <w:jc w:val="right"/>
              <w:rPr>
                <w:rFonts w:ascii="Arial" w:hAnsi="Arial" w:cs="Arial"/>
              </w:rPr>
            </w:pPr>
          </w:p>
        </w:tc>
      </w:tr>
      <w:tr w:rsidR="00E552C7" w:rsidRPr="00CF7941" w:rsidTr="004F5DFB">
        <w:tc>
          <w:tcPr>
            <w:tcW w:w="578" w:type="dxa"/>
            <w:tcBorders>
              <w:left w:val="single" w:sz="4" w:space="0" w:color="000000"/>
              <w:bottom w:val="single" w:sz="4" w:space="0" w:color="000000"/>
            </w:tcBorders>
          </w:tcPr>
          <w:p w:rsidR="00E552C7" w:rsidRPr="00CF7941" w:rsidRDefault="00E552C7" w:rsidP="005C0A1D">
            <w:pPr>
              <w:pStyle w:val="FootnoteText"/>
              <w:snapToGrid w:val="0"/>
              <w:rPr>
                <w:rFonts w:ascii="Arial" w:hAnsi="Arial" w:cs="Arial"/>
                <w:sz w:val="22"/>
                <w:szCs w:val="22"/>
              </w:rPr>
            </w:pPr>
            <w:r w:rsidRPr="00CF7941">
              <w:rPr>
                <w:rFonts w:ascii="Arial" w:hAnsi="Arial" w:cs="Arial"/>
                <w:sz w:val="22"/>
                <w:szCs w:val="22"/>
              </w:rPr>
              <w:t>7.</w:t>
            </w:r>
          </w:p>
        </w:tc>
        <w:tc>
          <w:tcPr>
            <w:tcW w:w="4111" w:type="dxa"/>
            <w:tcBorders>
              <w:left w:val="single" w:sz="4" w:space="0" w:color="000000"/>
              <w:bottom w:val="single" w:sz="4" w:space="0" w:color="000000"/>
            </w:tcBorders>
          </w:tcPr>
          <w:p w:rsidR="00E552C7" w:rsidRPr="00CF7941" w:rsidRDefault="008C1EFD" w:rsidP="005C0A1D">
            <w:pPr>
              <w:pStyle w:val="FootnoteText"/>
              <w:snapToGrid w:val="0"/>
              <w:rPr>
                <w:rFonts w:ascii="Arial" w:hAnsi="Arial" w:cs="Arial"/>
                <w:sz w:val="22"/>
                <w:szCs w:val="22"/>
              </w:rPr>
            </w:pPr>
            <w:r>
              <w:rPr>
                <w:rFonts w:ascii="Arial" w:hAnsi="Arial" w:cs="Arial"/>
                <w:sz w:val="22"/>
                <w:szCs w:val="22"/>
              </w:rPr>
              <w:t xml:space="preserve">Radioničarski </w:t>
            </w:r>
            <w:r w:rsidR="00D8504D">
              <w:rPr>
                <w:rFonts w:ascii="Arial" w:hAnsi="Arial" w:cs="Arial"/>
                <w:sz w:val="22"/>
                <w:szCs w:val="22"/>
              </w:rPr>
              <w:t>materijal o</w:t>
            </w:r>
            <w:r>
              <w:rPr>
                <w:rFonts w:ascii="Arial" w:hAnsi="Arial" w:cs="Arial"/>
                <w:sz w:val="22"/>
                <w:szCs w:val="22"/>
              </w:rPr>
              <w:t xml:space="preserve"> za učenike</w:t>
            </w:r>
          </w:p>
        </w:tc>
        <w:tc>
          <w:tcPr>
            <w:tcW w:w="1001" w:type="dxa"/>
            <w:tcBorders>
              <w:left w:val="single" w:sz="4" w:space="0" w:color="000000"/>
              <w:bottom w:val="single" w:sz="4" w:space="0" w:color="000000"/>
            </w:tcBorders>
          </w:tcPr>
          <w:p w:rsidR="00E552C7" w:rsidRPr="00CF7941" w:rsidRDefault="00D8504D" w:rsidP="00D8504D">
            <w:pPr>
              <w:snapToGrid w:val="0"/>
              <w:rPr>
                <w:rFonts w:ascii="Arial" w:hAnsi="Arial" w:cs="Arial"/>
              </w:rPr>
            </w:pPr>
            <w:r>
              <w:rPr>
                <w:rFonts w:ascii="Arial" w:hAnsi="Arial" w:cs="Arial"/>
                <w:sz w:val="22"/>
                <w:szCs w:val="22"/>
              </w:rPr>
              <w:t>mjesec</w:t>
            </w:r>
          </w:p>
        </w:tc>
        <w:tc>
          <w:tcPr>
            <w:tcW w:w="936" w:type="dxa"/>
            <w:tcBorders>
              <w:left w:val="single" w:sz="4" w:space="0" w:color="000000"/>
              <w:bottom w:val="single" w:sz="4" w:space="0" w:color="000000"/>
            </w:tcBorders>
          </w:tcPr>
          <w:p w:rsidR="00E552C7" w:rsidRPr="00CF7941" w:rsidRDefault="00D8504D" w:rsidP="00D8504D">
            <w:pPr>
              <w:snapToGrid w:val="0"/>
              <w:rPr>
                <w:rFonts w:ascii="Arial" w:hAnsi="Arial" w:cs="Arial"/>
              </w:rPr>
            </w:pPr>
            <w:r>
              <w:rPr>
                <w:rFonts w:ascii="Arial" w:hAnsi="Arial" w:cs="Arial"/>
                <w:sz w:val="22"/>
                <w:szCs w:val="22"/>
              </w:rPr>
              <w:t xml:space="preserve">  60</w:t>
            </w:r>
          </w:p>
        </w:tc>
        <w:tc>
          <w:tcPr>
            <w:tcW w:w="851" w:type="dxa"/>
            <w:tcBorders>
              <w:left w:val="single" w:sz="4" w:space="0" w:color="000000"/>
              <w:bottom w:val="single" w:sz="4" w:space="0" w:color="000000"/>
            </w:tcBorders>
          </w:tcPr>
          <w:p w:rsidR="00E552C7" w:rsidRPr="00CF7941" w:rsidRDefault="00D8504D" w:rsidP="00D8504D">
            <w:pPr>
              <w:snapToGrid w:val="0"/>
              <w:rPr>
                <w:rFonts w:ascii="Arial" w:hAnsi="Arial" w:cs="Arial"/>
              </w:rPr>
            </w:pPr>
            <w:r>
              <w:rPr>
                <w:rFonts w:ascii="Arial" w:hAnsi="Arial" w:cs="Arial"/>
                <w:sz w:val="22"/>
                <w:szCs w:val="22"/>
              </w:rPr>
              <w:t xml:space="preserve">   7</w:t>
            </w:r>
          </w:p>
        </w:tc>
        <w:tc>
          <w:tcPr>
            <w:tcW w:w="1201" w:type="dxa"/>
            <w:tcBorders>
              <w:left w:val="single" w:sz="4" w:space="0" w:color="000000"/>
              <w:bottom w:val="single" w:sz="4" w:space="0" w:color="000000"/>
            </w:tcBorders>
          </w:tcPr>
          <w:p w:rsidR="00E552C7" w:rsidRPr="00CF7941" w:rsidRDefault="00D8504D" w:rsidP="00D8504D">
            <w:pPr>
              <w:snapToGrid w:val="0"/>
              <w:rPr>
                <w:rFonts w:ascii="Arial" w:hAnsi="Arial" w:cs="Arial"/>
              </w:rPr>
            </w:pPr>
            <w:r>
              <w:rPr>
                <w:rFonts w:ascii="Arial" w:hAnsi="Arial" w:cs="Arial"/>
                <w:sz w:val="22"/>
                <w:szCs w:val="22"/>
              </w:rPr>
              <w:t xml:space="preserve"> 420</w:t>
            </w:r>
          </w:p>
        </w:tc>
        <w:tc>
          <w:tcPr>
            <w:tcW w:w="1062" w:type="dxa"/>
            <w:tcBorders>
              <w:left w:val="single" w:sz="4" w:space="0" w:color="000000"/>
              <w:bottom w:val="single" w:sz="4" w:space="0" w:color="000000"/>
            </w:tcBorders>
          </w:tcPr>
          <w:p w:rsidR="00E552C7" w:rsidRPr="00CF7941" w:rsidRDefault="005649A9" w:rsidP="005649A9">
            <w:pPr>
              <w:snapToGrid w:val="0"/>
              <w:rPr>
                <w:rFonts w:ascii="Arial" w:hAnsi="Arial" w:cs="Arial"/>
              </w:rPr>
            </w:pPr>
            <w:r>
              <w:rPr>
                <w:rFonts w:ascii="Arial" w:hAnsi="Arial" w:cs="Arial"/>
                <w:sz w:val="22"/>
                <w:szCs w:val="22"/>
              </w:rPr>
              <w:t xml:space="preserve"> 420</w:t>
            </w:r>
          </w:p>
        </w:tc>
        <w:tc>
          <w:tcPr>
            <w:tcW w:w="1268" w:type="dxa"/>
            <w:tcBorders>
              <w:left w:val="single" w:sz="4" w:space="0" w:color="000000"/>
              <w:bottom w:val="single" w:sz="4" w:space="0" w:color="000000"/>
              <w:right w:val="single" w:sz="4" w:space="0" w:color="000000"/>
            </w:tcBorders>
          </w:tcPr>
          <w:p w:rsidR="00E552C7" w:rsidRPr="00CF7941" w:rsidRDefault="005649A9" w:rsidP="005649A9">
            <w:pPr>
              <w:snapToGrid w:val="0"/>
              <w:rPr>
                <w:rFonts w:ascii="Arial" w:hAnsi="Arial" w:cs="Arial"/>
              </w:rPr>
            </w:pPr>
            <w:r>
              <w:rPr>
                <w:rFonts w:ascii="Arial" w:hAnsi="Arial" w:cs="Arial"/>
                <w:sz w:val="22"/>
                <w:szCs w:val="22"/>
              </w:rPr>
              <w:t xml:space="preserve">      0</w:t>
            </w:r>
          </w:p>
        </w:tc>
      </w:tr>
      <w:tr w:rsidR="008C1EFD" w:rsidRPr="00CF7941" w:rsidTr="004F5DFB">
        <w:tc>
          <w:tcPr>
            <w:tcW w:w="578" w:type="dxa"/>
            <w:tcBorders>
              <w:left w:val="single" w:sz="4" w:space="0" w:color="000000"/>
              <w:bottom w:val="single" w:sz="4" w:space="0" w:color="000000"/>
            </w:tcBorders>
          </w:tcPr>
          <w:p w:rsidR="008C1EFD" w:rsidRPr="00CF7941" w:rsidRDefault="008C1EFD" w:rsidP="005C0A1D">
            <w:pPr>
              <w:snapToGrid w:val="0"/>
              <w:rPr>
                <w:rFonts w:ascii="Arial" w:hAnsi="Arial" w:cs="Arial"/>
              </w:rPr>
            </w:pPr>
          </w:p>
        </w:tc>
        <w:tc>
          <w:tcPr>
            <w:tcW w:w="4111" w:type="dxa"/>
            <w:tcBorders>
              <w:left w:val="single" w:sz="4" w:space="0" w:color="000000"/>
              <w:bottom w:val="single" w:sz="4" w:space="0" w:color="000000"/>
            </w:tcBorders>
          </w:tcPr>
          <w:p w:rsidR="008C1EFD" w:rsidRPr="008C1EFD" w:rsidRDefault="008C1EFD" w:rsidP="005C0A1D">
            <w:pPr>
              <w:pStyle w:val="FootnoteText"/>
              <w:snapToGrid w:val="0"/>
              <w:rPr>
                <w:rFonts w:ascii="Arial" w:hAnsi="Arial" w:cs="Arial"/>
                <w:sz w:val="22"/>
                <w:szCs w:val="22"/>
                <w:lang w:val="sr-Latn-CS"/>
              </w:rPr>
            </w:pPr>
            <w:r>
              <w:rPr>
                <w:rFonts w:ascii="Arial" w:hAnsi="Arial" w:cs="Arial"/>
                <w:sz w:val="22"/>
                <w:szCs w:val="22"/>
                <w:lang w:val="sr-Latn-CS"/>
              </w:rPr>
              <w:t>Honorar za voditelja radionice</w:t>
            </w:r>
          </w:p>
        </w:tc>
        <w:tc>
          <w:tcPr>
            <w:tcW w:w="1001" w:type="dxa"/>
            <w:tcBorders>
              <w:left w:val="single" w:sz="4" w:space="0" w:color="000000"/>
              <w:bottom w:val="single" w:sz="4" w:space="0" w:color="000000"/>
            </w:tcBorders>
          </w:tcPr>
          <w:p w:rsidR="008C1EFD" w:rsidRPr="00CF7941" w:rsidRDefault="00D8504D" w:rsidP="00D8504D">
            <w:pPr>
              <w:snapToGrid w:val="0"/>
              <w:rPr>
                <w:rFonts w:ascii="Arial" w:hAnsi="Arial" w:cs="Arial"/>
              </w:rPr>
            </w:pPr>
            <w:r>
              <w:rPr>
                <w:rFonts w:ascii="Arial" w:hAnsi="Arial" w:cs="Arial"/>
                <w:sz w:val="22"/>
                <w:szCs w:val="22"/>
              </w:rPr>
              <w:t>mjesec</w:t>
            </w:r>
          </w:p>
        </w:tc>
        <w:tc>
          <w:tcPr>
            <w:tcW w:w="936" w:type="dxa"/>
            <w:tcBorders>
              <w:left w:val="single" w:sz="4" w:space="0" w:color="000000"/>
              <w:bottom w:val="single" w:sz="4" w:space="0" w:color="000000"/>
            </w:tcBorders>
          </w:tcPr>
          <w:p w:rsidR="008C1EFD" w:rsidRPr="00CF7941" w:rsidRDefault="00D8504D" w:rsidP="00D8504D">
            <w:pPr>
              <w:snapToGrid w:val="0"/>
              <w:rPr>
                <w:rFonts w:ascii="Arial" w:hAnsi="Arial" w:cs="Arial"/>
              </w:rPr>
            </w:pPr>
            <w:r>
              <w:rPr>
                <w:rFonts w:ascii="Arial" w:hAnsi="Arial" w:cs="Arial"/>
                <w:sz w:val="22"/>
                <w:szCs w:val="22"/>
              </w:rPr>
              <w:t xml:space="preserve">  150</w:t>
            </w:r>
          </w:p>
        </w:tc>
        <w:tc>
          <w:tcPr>
            <w:tcW w:w="851" w:type="dxa"/>
            <w:tcBorders>
              <w:left w:val="single" w:sz="4" w:space="0" w:color="000000"/>
              <w:bottom w:val="single" w:sz="4" w:space="0" w:color="000000"/>
            </w:tcBorders>
          </w:tcPr>
          <w:p w:rsidR="008C1EFD" w:rsidRPr="00CF7941" w:rsidRDefault="00D8504D" w:rsidP="00D8504D">
            <w:pPr>
              <w:snapToGrid w:val="0"/>
              <w:jc w:val="center"/>
              <w:rPr>
                <w:rFonts w:ascii="Arial" w:hAnsi="Arial" w:cs="Arial"/>
              </w:rPr>
            </w:pPr>
            <w:r>
              <w:rPr>
                <w:rFonts w:ascii="Arial" w:hAnsi="Arial" w:cs="Arial"/>
                <w:sz w:val="22"/>
                <w:szCs w:val="22"/>
              </w:rPr>
              <w:t>7</w:t>
            </w:r>
          </w:p>
        </w:tc>
        <w:tc>
          <w:tcPr>
            <w:tcW w:w="1201" w:type="dxa"/>
            <w:tcBorders>
              <w:left w:val="single" w:sz="4" w:space="0" w:color="000000"/>
              <w:bottom w:val="single" w:sz="4" w:space="0" w:color="000000"/>
            </w:tcBorders>
          </w:tcPr>
          <w:p w:rsidR="008C1EFD" w:rsidRPr="00CF7941" w:rsidRDefault="00D8504D" w:rsidP="00D8504D">
            <w:pPr>
              <w:snapToGrid w:val="0"/>
              <w:rPr>
                <w:rFonts w:ascii="Arial" w:hAnsi="Arial" w:cs="Arial"/>
              </w:rPr>
            </w:pPr>
            <w:r>
              <w:rPr>
                <w:rFonts w:ascii="Arial" w:hAnsi="Arial" w:cs="Arial"/>
                <w:sz w:val="22"/>
                <w:szCs w:val="22"/>
              </w:rPr>
              <w:t>1050</w:t>
            </w:r>
          </w:p>
        </w:tc>
        <w:tc>
          <w:tcPr>
            <w:tcW w:w="1062" w:type="dxa"/>
            <w:tcBorders>
              <w:left w:val="single" w:sz="4" w:space="0" w:color="000000"/>
              <w:bottom w:val="single" w:sz="4" w:space="0" w:color="000000"/>
            </w:tcBorders>
          </w:tcPr>
          <w:p w:rsidR="008C1EFD" w:rsidRPr="00CF7941" w:rsidRDefault="008C1EFD" w:rsidP="005C0A1D">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8C1EFD" w:rsidRPr="00CF7941" w:rsidRDefault="009A1C2E" w:rsidP="009A1C2E">
            <w:pPr>
              <w:snapToGrid w:val="0"/>
              <w:rPr>
                <w:rFonts w:ascii="Arial" w:hAnsi="Arial" w:cs="Arial"/>
              </w:rPr>
            </w:pPr>
            <w:r>
              <w:rPr>
                <w:rFonts w:ascii="Arial" w:hAnsi="Arial" w:cs="Arial"/>
                <w:sz w:val="22"/>
                <w:szCs w:val="22"/>
              </w:rPr>
              <w:t xml:space="preserve"> 1050</w:t>
            </w:r>
          </w:p>
        </w:tc>
      </w:tr>
      <w:tr w:rsidR="00E552C7" w:rsidRPr="00CF7941" w:rsidTr="004F5DFB">
        <w:tc>
          <w:tcPr>
            <w:tcW w:w="578" w:type="dxa"/>
            <w:tcBorders>
              <w:left w:val="single" w:sz="4" w:space="0" w:color="000000"/>
              <w:bottom w:val="single" w:sz="4" w:space="0" w:color="000000"/>
            </w:tcBorders>
          </w:tcPr>
          <w:p w:rsidR="00E552C7" w:rsidRPr="00CF7941" w:rsidRDefault="00E552C7" w:rsidP="005C0A1D">
            <w:pPr>
              <w:snapToGrid w:val="0"/>
              <w:rPr>
                <w:rFonts w:ascii="Arial" w:hAnsi="Arial" w:cs="Arial"/>
              </w:rPr>
            </w:pPr>
            <w:r w:rsidRPr="00CF7941">
              <w:rPr>
                <w:rFonts w:ascii="Arial" w:hAnsi="Arial" w:cs="Arial"/>
                <w:sz w:val="22"/>
                <w:szCs w:val="22"/>
              </w:rPr>
              <w:t>8.</w:t>
            </w:r>
          </w:p>
        </w:tc>
        <w:tc>
          <w:tcPr>
            <w:tcW w:w="4111" w:type="dxa"/>
            <w:tcBorders>
              <w:left w:val="single" w:sz="4" w:space="0" w:color="000000"/>
              <w:bottom w:val="single" w:sz="4" w:space="0" w:color="000000"/>
            </w:tcBorders>
          </w:tcPr>
          <w:p w:rsidR="00E552C7" w:rsidRPr="00CF7941" w:rsidRDefault="008C1EFD" w:rsidP="005C0A1D">
            <w:pPr>
              <w:pStyle w:val="FootnoteText"/>
              <w:snapToGrid w:val="0"/>
              <w:rPr>
                <w:rFonts w:ascii="Arial" w:hAnsi="Arial" w:cs="Arial"/>
                <w:sz w:val="22"/>
                <w:szCs w:val="22"/>
              </w:rPr>
            </w:pPr>
            <w:r>
              <w:rPr>
                <w:rFonts w:ascii="Arial" w:hAnsi="Arial" w:cs="Arial"/>
                <w:sz w:val="22"/>
                <w:szCs w:val="22"/>
              </w:rPr>
              <w:t>Honorar za voditelja radionice</w:t>
            </w:r>
          </w:p>
        </w:tc>
        <w:tc>
          <w:tcPr>
            <w:tcW w:w="1001"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rPr>
            </w:pPr>
          </w:p>
        </w:tc>
        <w:tc>
          <w:tcPr>
            <w:tcW w:w="936" w:type="dxa"/>
            <w:tcBorders>
              <w:left w:val="single" w:sz="4" w:space="0" w:color="000000"/>
              <w:bottom w:val="single" w:sz="4" w:space="0" w:color="000000"/>
            </w:tcBorders>
          </w:tcPr>
          <w:p w:rsidR="00E552C7" w:rsidRPr="00CF7941" w:rsidRDefault="00D8504D" w:rsidP="00D8504D">
            <w:pPr>
              <w:snapToGrid w:val="0"/>
              <w:rPr>
                <w:rFonts w:ascii="Arial" w:hAnsi="Arial" w:cs="Arial"/>
              </w:rPr>
            </w:pPr>
            <w:r>
              <w:rPr>
                <w:rFonts w:ascii="Arial" w:hAnsi="Arial" w:cs="Arial"/>
                <w:sz w:val="22"/>
                <w:szCs w:val="22"/>
              </w:rPr>
              <w:t xml:space="preserve">  150</w:t>
            </w:r>
          </w:p>
        </w:tc>
        <w:tc>
          <w:tcPr>
            <w:tcW w:w="851" w:type="dxa"/>
            <w:tcBorders>
              <w:left w:val="single" w:sz="4" w:space="0" w:color="000000"/>
              <w:bottom w:val="single" w:sz="4" w:space="0" w:color="000000"/>
            </w:tcBorders>
          </w:tcPr>
          <w:p w:rsidR="00E552C7" w:rsidRPr="00CF7941" w:rsidRDefault="00D8504D" w:rsidP="00D8504D">
            <w:pPr>
              <w:snapToGrid w:val="0"/>
              <w:jc w:val="center"/>
              <w:rPr>
                <w:rFonts w:ascii="Arial" w:hAnsi="Arial" w:cs="Arial"/>
              </w:rPr>
            </w:pPr>
            <w:r>
              <w:rPr>
                <w:rFonts w:ascii="Arial" w:hAnsi="Arial" w:cs="Arial"/>
                <w:sz w:val="22"/>
                <w:szCs w:val="22"/>
              </w:rPr>
              <w:t>7</w:t>
            </w:r>
          </w:p>
        </w:tc>
        <w:tc>
          <w:tcPr>
            <w:tcW w:w="1201" w:type="dxa"/>
            <w:tcBorders>
              <w:left w:val="single" w:sz="4" w:space="0" w:color="000000"/>
              <w:bottom w:val="single" w:sz="4" w:space="0" w:color="000000"/>
            </w:tcBorders>
          </w:tcPr>
          <w:p w:rsidR="00E552C7" w:rsidRPr="00CF7941" w:rsidRDefault="00D8504D" w:rsidP="00D8504D">
            <w:pPr>
              <w:snapToGrid w:val="0"/>
              <w:rPr>
                <w:rFonts w:ascii="Arial" w:hAnsi="Arial" w:cs="Arial"/>
              </w:rPr>
            </w:pPr>
            <w:r>
              <w:rPr>
                <w:rFonts w:ascii="Arial" w:hAnsi="Arial" w:cs="Arial"/>
                <w:sz w:val="22"/>
                <w:szCs w:val="22"/>
              </w:rPr>
              <w:t>1050</w:t>
            </w:r>
          </w:p>
        </w:tc>
        <w:tc>
          <w:tcPr>
            <w:tcW w:w="1062" w:type="dxa"/>
            <w:tcBorders>
              <w:left w:val="single" w:sz="4" w:space="0" w:color="000000"/>
              <w:bottom w:val="single" w:sz="4" w:space="0" w:color="000000"/>
            </w:tcBorders>
          </w:tcPr>
          <w:p w:rsidR="00E552C7" w:rsidRPr="00CF7941" w:rsidRDefault="00E552C7" w:rsidP="005C0A1D">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E552C7" w:rsidRPr="00CF7941" w:rsidRDefault="009A1C2E" w:rsidP="009A1C2E">
            <w:pPr>
              <w:snapToGrid w:val="0"/>
              <w:rPr>
                <w:rFonts w:ascii="Arial" w:hAnsi="Arial" w:cs="Arial"/>
              </w:rPr>
            </w:pPr>
            <w:r>
              <w:rPr>
                <w:rFonts w:ascii="Arial" w:hAnsi="Arial" w:cs="Arial"/>
                <w:sz w:val="22"/>
                <w:szCs w:val="22"/>
              </w:rPr>
              <w:t xml:space="preserve"> 1050</w:t>
            </w:r>
          </w:p>
        </w:tc>
      </w:tr>
      <w:tr w:rsidR="00E552C7" w:rsidRPr="00CF7941" w:rsidTr="004F5DFB">
        <w:tc>
          <w:tcPr>
            <w:tcW w:w="578" w:type="dxa"/>
            <w:tcBorders>
              <w:left w:val="single" w:sz="4" w:space="0" w:color="000000"/>
              <w:bottom w:val="single" w:sz="4" w:space="0" w:color="000000"/>
            </w:tcBorders>
          </w:tcPr>
          <w:p w:rsidR="00E552C7" w:rsidRPr="00CF7941" w:rsidRDefault="00E552C7" w:rsidP="005C0A1D">
            <w:pPr>
              <w:snapToGrid w:val="0"/>
              <w:rPr>
                <w:rFonts w:ascii="Arial" w:hAnsi="Arial" w:cs="Arial"/>
                <w:color w:val="000000"/>
                <w:lang w:val="hr-HR"/>
              </w:rPr>
            </w:pPr>
          </w:p>
        </w:tc>
        <w:tc>
          <w:tcPr>
            <w:tcW w:w="4111" w:type="dxa"/>
            <w:tcBorders>
              <w:left w:val="single" w:sz="4" w:space="0" w:color="000000"/>
              <w:bottom w:val="single" w:sz="4" w:space="0" w:color="000000"/>
            </w:tcBorders>
          </w:tcPr>
          <w:p w:rsidR="00E552C7" w:rsidRPr="004B5288" w:rsidRDefault="004B5288" w:rsidP="005C0A1D">
            <w:pPr>
              <w:snapToGrid w:val="0"/>
              <w:rPr>
                <w:rFonts w:ascii="Arial" w:hAnsi="Arial" w:cs="Arial"/>
                <w:bCs/>
                <w:color w:val="000000"/>
              </w:rPr>
            </w:pPr>
            <w:r w:rsidRPr="004B5288">
              <w:rPr>
                <w:rFonts w:ascii="Arial" w:hAnsi="Arial" w:cs="Arial"/>
                <w:bCs/>
                <w:color w:val="000000"/>
                <w:sz w:val="22"/>
                <w:szCs w:val="22"/>
              </w:rPr>
              <w:t xml:space="preserve">Osvježenje za učenike </w:t>
            </w:r>
          </w:p>
        </w:tc>
        <w:tc>
          <w:tcPr>
            <w:tcW w:w="1001" w:type="dxa"/>
            <w:tcBorders>
              <w:left w:val="single" w:sz="4" w:space="0" w:color="000000"/>
              <w:bottom w:val="single" w:sz="4" w:space="0" w:color="000000"/>
            </w:tcBorders>
          </w:tcPr>
          <w:p w:rsidR="00E552C7" w:rsidRPr="00CF7941" w:rsidRDefault="00D8504D" w:rsidP="00D8504D">
            <w:pPr>
              <w:snapToGrid w:val="0"/>
              <w:rPr>
                <w:rFonts w:ascii="Arial" w:hAnsi="Arial" w:cs="Arial"/>
                <w:color w:val="000000"/>
                <w:lang w:val="hr-HR"/>
              </w:rPr>
            </w:pPr>
            <w:r>
              <w:rPr>
                <w:rFonts w:ascii="Arial" w:hAnsi="Arial" w:cs="Arial"/>
                <w:color w:val="000000"/>
                <w:sz w:val="22"/>
                <w:szCs w:val="22"/>
                <w:lang w:val="hr-HR"/>
              </w:rPr>
              <w:t>mjesec</w:t>
            </w:r>
          </w:p>
        </w:tc>
        <w:tc>
          <w:tcPr>
            <w:tcW w:w="936" w:type="dxa"/>
            <w:tcBorders>
              <w:left w:val="single" w:sz="4" w:space="0" w:color="000000"/>
              <w:bottom w:val="single" w:sz="4" w:space="0" w:color="000000"/>
            </w:tcBorders>
          </w:tcPr>
          <w:p w:rsidR="00E552C7" w:rsidRPr="00CF7941" w:rsidRDefault="00D8504D" w:rsidP="00D8504D">
            <w:pPr>
              <w:snapToGrid w:val="0"/>
              <w:rPr>
                <w:rFonts w:ascii="Arial" w:hAnsi="Arial" w:cs="Arial"/>
                <w:color w:val="000000"/>
                <w:lang w:val="hr-HR"/>
              </w:rPr>
            </w:pPr>
            <w:r>
              <w:rPr>
                <w:rFonts w:ascii="Arial" w:hAnsi="Arial" w:cs="Arial"/>
                <w:color w:val="000000"/>
                <w:sz w:val="22"/>
                <w:szCs w:val="22"/>
                <w:lang w:val="hr-HR"/>
              </w:rPr>
              <w:t xml:space="preserve">    40</w:t>
            </w:r>
          </w:p>
        </w:tc>
        <w:tc>
          <w:tcPr>
            <w:tcW w:w="851" w:type="dxa"/>
            <w:tcBorders>
              <w:left w:val="single" w:sz="4" w:space="0" w:color="000000"/>
              <w:bottom w:val="single" w:sz="4" w:space="0" w:color="000000"/>
            </w:tcBorders>
          </w:tcPr>
          <w:p w:rsidR="00E552C7" w:rsidRPr="00CF7941" w:rsidRDefault="00D8504D" w:rsidP="00D8504D">
            <w:pPr>
              <w:snapToGrid w:val="0"/>
              <w:jc w:val="center"/>
              <w:rPr>
                <w:rFonts w:ascii="Arial" w:hAnsi="Arial" w:cs="Arial"/>
                <w:b/>
                <w:bCs/>
                <w:color w:val="000000"/>
              </w:rPr>
            </w:pPr>
            <w:r>
              <w:rPr>
                <w:rFonts w:ascii="Arial" w:hAnsi="Arial" w:cs="Arial"/>
                <w:b/>
                <w:bCs/>
                <w:color w:val="000000"/>
                <w:sz w:val="22"/>
                <w:szCs w:val="22"/>
              </w:rPr>
              <w:t>7</w:t>
            </w:r>
          </w:p>
        </w:tc>
        <w:tc>
          <w:tcPr>
            <w:tcW w:w="1201" w:type="dxa"/>
            <w:tcBorders>
              <w:left w:val="single" w:sz="4" w:space="0" w:color="000000"/>
              <w:bottom w:val="single" w:sz="4" w:space="0" w:color="000000"/>
            </w:tcBorders>
          </w:tcPr>
          <w:p w:rsidR="00E552C7" w:rsidRPr="00D8504D" w:rsidRDefault="00D8504D" w:rsidP="00D8504D">
            <w:pPr>
              <w:snapToGrid w:val="0"/>
              <w:rPr>
                <w:rFonts w:ascii="Arial" w:hAnsi="Arial" w:cs="Arial"/>
                <w:bCs/>
                <w:color w:val="000000"/>
              </w:rPr>
            </w:pPr>
            <w:r>
              <w:rPr>
                <w:rFonts w:ascii="Arial" w:hAnsi="Arial" w:cs="Arial"/>
                <w:b/>
                <w:bCs/>
                <w:color w:val="000000"/>
                <w:sz w:val="22"/>
                <w:szCs w:val="22"/>
              </w:rPr>
              <w:t xml:space="preserve">  </w:t>
            </w:r>
            <w:r w:rsidRPr="00D8504D">
              <w:rPr>
                <w:rFonts w:ascii="Arial" w:hAnsi="Arial" w:cs="Arial"/>
                <w:bCs/>
                <w:color w:val="000000"/>
                <w:sz w:val="22"/>
                <w:szCs w:val="22"/>
              </w:rPr>
              <w:t>280</w:t>
            </w:r>
          </w:p>
        </w:tc>
        <w:tc>
          <w:tcPr>
            <w:tcW w:w="1062" w:type="dxa"/>
            <w:tcBorders>
              <w:left w:val="single" w:sz="4" w:space="0" w:color="000000"/>
              <w:bottom w:val="single" w:sz="4" w:space="0" w:color="000000"/>
            </w:tcBorders>
          </w:tcPr>
          <w:p w:rsidR="00E552C7" w:rsidRPr="00CF7941" w:rsidRDefault="009A1C2E" w:rsidP="009A1C2E">
            <w:pPr>
              <w:snapToGrid w:val="0"/>
              <w:rPr>
                <w:rFonts w:ascii="Arial" w:hAnsi="Arial" w:cs="Arial"/>
                <w:b/>
                <w:bCs/>
                <w:color w:val="000000"/>
              </w:rPr>
            </w:pPr>
            <w:r>
              <w:rPr>
                <w:rFonts w:ascii="Arial" w:hAnsi="Arial" w:cs="Arial"/>
                <w:b/>
                <w:bCs/>
                <w:color w:val="000000"/>
                <w:sz w:val="22"/>
                <w:szCs w:val="22"/>
              </w:rPr>
              <w:t xml:space="preserve">   </w:t>
            </w:r>
            <w:r w:rsidR="005649A9">
              <w:rPr>
                <w:rFonts w:ascii="Arial" w:hAnsi="Arial" w:cs="Arial"/>
                <w:b/>
                <w:bCs/>
                <w:color w:val="000000"/>
                <w:sz w:val="22"/>
                <w:szCs w:val="22"/>
              </w:rPr>
              <w:t>280</w:t>
            </w:r>
            <w:r>
              <w:rPr>
                <w:rFonts w:ascii="Arial" w:hAnsi="Arial" w:cs="Arial"/>
                <w:b/>
                <w:bCs/>
                <w:color w:val="000000"/>
                <w:sz w:val="22"/>
                <w:szCs w:val="22"/>
              </w:rPr>
              <w:t xml:space="preserve"> </w:t>
            </w:r>
          </w:p>
        </w:tc>
        <w:tc>
          <w:tcPr>
            <w:tcW w:w="1268" w:type="dxa"/>
            <w:tcBorders>
              <w:left w:val="single" w:sz="4" w:space="0" w:color="000000"/>
              <w:bottom w:val="single" w:sz="4" w:space="0" w:color="000000"/>
              <w:right w:val="single" w:sz="4" w:space="0" w:color="000000"/>
            </w:tcBorders>
          </w:tcPr>
          <w:p w:rsidR="00E552C7" w:rsidRPr="00CF7941" w:rsidRDefault="009A1C2E" w:rsidP="009A1C2E">
            <w:pPr>
              <w:snapToGrid w:val="0"/>
              <w:rPr>
                <w:rFonts w:ascii="Arial" w:hAnsi="Arial" w:cs="Arial"/>
                <w:b/>
                <w:bCs/>
                <w:color w:val="000000"/>
                <w:lang w:val="hr-HR"/>
              </w:rPr>
            </w:pPr>
            <w:r>
              <w:rPr>
                <w:rFonts w:ascii="Arial" w:hAnsi="Arial" w:cs="Arial"/>
                <w:b/>
                <w:bCs/>
                <w:color w:val="000000"/>
                <w:sz w:val="22"/>
                <w:szCs w:val="22"/>
                <w:lang w:val="hr-HR"/>
              </w:rPr>
              <w:t xml:space="preserve">   </w:t>
            </w:r>
            <w:r w:rsidR="005649A9">
              <w:rPr>
                <w:rFonts w:ascii="Arial" w:hAnsi="Arial" w:cs="Arial"/>
                <w:b/>
                <w:bCs/>
                <w:color w:val="000000"/>
                <w:sz w:val="22"/>
                <w:szCs w:val="22"/>
                <w:lang w:val="hr-HR"/>
              </w:rPr>
              <w:t xml:space="preserve">   0</w:t>
            </w:r>
          </w:p>
        </w:tc>
      </w:tr>
      <w:tr w:rsidR="00E552C7" w:rsidRPr="00CF7941" w:rsidTr="004F5DFB">
        <w:tc>
          <w:tcPr>
            <w:tcW w:w="578" w:type="dxa"/>
            <w:tcBorders>
              <w:left w:val="single" w:sz="4" w:space="0" w:color="000000"/>
              <w:bottom w:val="single" w:sz="4" w:space="0" w:color="000000"/>
            </w:tcBorders>
          </w:tcPr>
          <w:p w:rsidR="00E552C7" w:rsidRPr="00CF7941" w:rsidRDefault="00E552C7" w:rsidP="005C0A1D">
            <w:pPr>
              <w:snapToGrid w:val="0"/>
              <w:rPr>
                <w:rFonts w:ascii="Arial" w:hAnsi="Arial" w:cs="Arial"/>
                <w:b/>
                <w:bCs/>
                <w:color w:val="FF0000"/>
                <w:lang w:val="hr-HR"/>
              </w:rPr>
            </w:pPr>
          </w:p>
        </w:tc>
        <w:tc>
          <w:tcPr>
            <w:tcW w:w="4111" w:type="dxa"/>
            <w:tcBorders>
              <w:left w:val="single" w:sz="4" w:space="0" w:color="000000"/>
              <w:bottom w:val="single" w:sz="4" w:space="0" w:color="000000"/>
            </w:tcBorders>
          </w:tcPr>
          <w:p w:rsidR="00E552C7" w:rsidRPr="004B5288" w:rsidRDefault="004B5288" w:rsidP="005C0A1D">
            <w:pPr>
              <w:snapToGrid w:val="0"/>
              <w:rPr>
                <w:rFonts w:ascii="Arial" w:hAnsi="Arial" w:cs="Arial"/>
                <w:color w:val="000000" w:themeColor="text1"/>
                <w:lang w:val="hr-HR"/>
              </w:rPr>
            </w:pPr>
            <w:r>
              <w:rPr>
                <w:rFonts w:ascii="Arial" w:hAnsi="Arial" w:cs="Arial"/>
                <w:color w:val="000000" w:themeColor="text1"/>
                <w:sz w:val="22"/>
                <w:szCs w:val="22"/>
                <w:lang w:val="hr-HR"/>
              </w:rPr>
              <w:t>Osvježenje za volontere/ke</w:t>
            </w:r>
          </w:p>
        </w:tc>
        <w:tc>
          <w:tcPr>
            <w:tcW w:w="1001" w:type="dxa"/>
            <w:tcBorders>
              <w:left w:val="single" w:sz="4" w:space="0" w:color="000000"/>
              <w:bottom w:val="single" w:sz="4" w:space="0" w:color="000000"/>
            </w:tcBorders>
          </w:tcPr>
          <w:p w:rsidR="00E552C7" w:rsidRPr="00D8504D" w:rsidRDefault="00D8504D" w:rsidP="00D8504D">
            <w:pPr>
              <w:snapToGrid w:val="0"/>
              <w:rPr>
                <w:rFonts w:ascii="Arial" w:hAnsi="Arial" w:cs="Arial"/>
                <w:color w:val="000000" w:themeColor="text1"/>
                <w:lang w:val="hr-HR"/>
              </w:rPr>
            </w:pPr>
            <w:r>
              <w:rPr>
                <w:rFonts w:ascii="Arial" w:hAnsi="Arial" w:cs="Arial"/>
                <w:color w:val="FF0000"/>
                <w:sz w:val="22"/>
                <w:szCs w:val="22"/>
                <w:lang w:val="hr-HR"/>
              </w:rPr>
              <w:t xml:space="preserve"> </w:t>
            </w:r>
            <w:r w:rsidRPr="00D8504D">
              <w:rPr>
                <w:rFonts w:ascii="Arial" w:hAnsi="Arial" w:cs="Arial"/>
                <w:color w:val="000000" w:themeColor="text1"/>
                <w:sz w:val="22"/>
                <w:szCs w:val="22"/>
                <w:lang w:val="hr-HR"/>
              </w:rPr>
              <w:t>mjesec</w:t>
            </w:r>
          </w:p>
        </w:tc>
        <w:tc>
          <w:tcPr>
            <w:tcW w:w="936" w:type="dxa"/>
            <w:tcBorders>
              <w:left w:val="single" w:sz="4" w:space="0" w:color="000000"/>
              <w:bottom w:val="single" w:sz="4" w:space="0" w:color="000000"/>
            </w:tcBorders>
          </w:tcPr>
          <w:p w:rsidR="00E552C7" w:rsidRPr="00D8504D" w:rsidRDefault="00D8504D" w:rsidP="00D8504D">
            <w:pPr>
              <w:snapToGrid w:val="0"/>
              <w:rPr>
                <w:rFonts w:ascii="Arial" w:hAnsi="Arial" w:cs="Arial"/>
                <w:lang w:val="hr-HR"/>
              </w:rPr>
            </w:pPr>
            <w:r w:rsidRPr="00D8504D">
              <w:rPr>
                <w:rFonts w:ascii="Arial" w:hAnsi="Arial" w:cs="Arial"/>
                <w:sz w:val="22"/>
                <w:szCs w:val="22"/>
                <w:lang w:val="hr-HR"/>
              </w:rPr>
              <w:t xml:space="preserve">    30</w:t>
            </w:r>
          </w:p>
        </w:tc>
        <w:tc>
          <w:tcPr>
            <w:tcW w:w="851" w:type="dxa"/>
            <w:tcBorders>
              <w:left w:val="single" w:sz="4" w:space="0" w:color="000000"/>
              <w:bottom w:val="single" w:sz="4" w:space="0" w:color="000000"/>
            </w:tcBorders>
          </w:tcPr>
          <w:p w:rsidR="00E552C7" w:rsidRPr="004F5DFB" w:rsidRDefault="004F5DFB" w:rsidP="00D8504D">
            <w:pPr>
              <w:snapToGrid w:val="0"/>
              <w:jc w:val="center"/>
              <w:rPr>
                <w:rFonts w:ascii="Arial" w:hAnsi="Arial" w:cs="Arial"/>
                <w:color w:val="000000" w:themeColor="text1"/>
                <w:lang w:val="hr-HR"/>
              </w:rPr>
            </w:pPr>
            <w:r w:rsidRPr="004F5DFB">
              <w:rPr>
                <w:rFonts w:ascii="Arial" w:hAnsi="Arial" w:cs="Arial"/>
                <w:color w:val="000000" w:themeColor="text1"/>
                <w:sz w:val="22"/>
                <w:szCs w:val="22"/>
                <w:lang w:val="hr-HR"/>
              </w:rPr>
              <w:t>7</w:t>
            </w:r>
          </w:p>
        </w:tc>
        <w:tc>
          <w:tcPr>
            <w:tcW w:w="1201" w:type="dxa"/>
            <w:tcBorders>
              <w:left w:val="single" w:sz="4" w:space="0" w:color="000000"/>
              <w:bottom w:val="single" w:sz="4" w:space="0" w:color="000000"/>
            </w:tcBorders>
          </w:tcPr>
          <w:p w:rsidR="00E552C7" w:rsidRPr="004F5DFB" w:rsidRDefault="004F5DFB" w:rsidP="004F5DFB">
            <w:pPr>
              <w:snapToGrid w:val="0"/>
              <w:rPr>
                <w:rFonts w:ascii="Arial" w:hAnsi="Arial" w:cs="Arial"/>
                <w:color w:val="000000" w:themeColor="text1"/>
                <w:lang w:val="hr-HR"/>
              </w:rPr>
            </w:pPr>
            <w:r w:rsidRPr="004F5DFB">
              <w:rPr>
                <w:rFonts w:ascii="Arial" w:hAnsi="Arial" w:cs="Arial"/>
                <w:color w:val="000000" w:themeColor="text1"/>
                <w:sz w:val="22"/>
                <w:szCs w:val="22"/>
                <w:lang w:val="hr-HR"/>
              </w:rPr>
              <w:t xml:space="preserve"> 210</w:t>
            </w:r>
          </w:p>
        </w:tc>
        <w:tc>
          <w:tcPr>
            <w:tcW w:w="1062" w:type="dxa"/>
            <w:tcBorders>
              <w:left w:val="single" w:sz="4" w:space="0" w:color="000000"/>
              <w:bottom w:val="single" w:sz="4" w:space="0" w:color="000000"/>
            </w:tcBorders>
          </w:tcPr>
          <w:p w:rsidR="00E552C7" w:rsidRPr="00CF7941" w:rsidRDefault="005649A9" w:rsidP="005649A9">
            <w:pPr>
              <w:snapToGrid w:val="0"/>
              <w:rPr>
                <w:rFonts w:ascii="Arial" w:hAnsi="Arial" w:cs="Arial"/>
                <w:color w:val="FF0000"/>
                <w:lang w:val="hr-HR"/>
              </w:rPr>
            </w:pPr>
            <w:r>
              <w:rPr>
                <w:rFonts w:ascii="Arial" w:hAnsi="Arial" w:cs="Arial"/>
                <w:color w:val="FF0000"/>
                <w:sz w:val="22"/>
                <w:szCs w:val="22"/>
                <w:lang w:val="hr-HR"/>
              </w:rPr>
              <w:t xml:space="preserve">   210</w:t>
            </w:r>
          </w:p>
        </w:tc>
        <w:tc>
          <w:tcPr>
            <w:tcW w:w="1268" w:type="dxa"/>
            <w:tcBorders>
              <w:left w:val="single" w:sz="4" w:space="0" w:color="000000"/>
              <w:bottom w:val="single" w:sz="4" w:space="0" w:color="000000"/>
              <w:right w:val="single" w:sz="4" w:space="0" w:color="000000"/>
            </w:tcBorders>
          </w:tcPr>
          <w:p w:rsidR="00E552C7" w:rsidRPr="004F5DFB" w:rsidRDefault="004F5DFB" w:rsidP="004F5DFB">
            <w:pPr>
              <w:snapToGrid w:val="0"/>
              <w:rPr>
                <w:rFonts w:ascii="Arial" w:hAnsi="Arial" w:cs="Arial"/>
                <w:b/>
                <w:color w:val="000000" w:themeColor="text1"/>
                <w:lang w:val="hr-HR"/>
              </w:rPr>
            </w:pPr>
            <w:r w:rsidRPr="004F5DFB">
              <w:rPr>
                <w:rFonts w:ascii="Arial" w:hAnsi="Arial" w:cs="Arial"/>
                <w:b/>
                <w:color w:val="000000" w:themeColor="text1"/>
                <w:sz w:val="22"/>
                <w:szCs w:val="22"/>
                <w:lang w:val="hr-HR"/>
              </w:rPr>
              <w:t xml:space="preserve">  </w:t>
            </w:r>
            <w:r w:rsidR="009A1C2E">
              <w:rPr>
                <w:rFonts w:ascii="Arial" w:hAnsi="Arial" w:cs="Arial"/>
                <w:b/>
                <w:color w:val="000000" w:themeColor="text1"/>
                <w:sz w:val="22"/>
                <w:szCs w:val="22"/>
                <w:lang w:val="hr-HR"/>
              </w:rPr>
              <w:t xml:space="preserve"> </w:t>
            </w:r>
            <w:r w:rsidR="005649A9">
              <w:rPr>
                <w:rFonts w:ascii="Arial" w:hAnsi="Arial" w:cs="Arial"/>
                <w:b/>
                <w:color w:val="000000" w:themeColor="text1"/>
                <w:sz w:val="22"/>
                <w:szCs w:val="22"/>
                <w:lang w:val="hr-HR"/>
              </w:rPr>
              <w:t xml:space="preserve">   0</w:t>
            </w:r>
          </w:p>
        </w:tc>
      </w:tr>
      <w:tr w:rsidR="00673D76" w:rsidRPr="00CF7941" w:rsidTr="004F5DFB">
        <w:tc>
          <w:tcPr>
            <w:tcW w:w="578" w:type="dxa"/>
            <w:tcBorders>
              <w:left w:val="single" w:sz="4" w:space="0" w:color="000000"/>
              <w:bottom w:val="single" w:sz="4" w:space="0" w:color="000000"/>
            </w:tcBorders>
          </w:tcPr>
          <w:p w:rsidR="00673D76" w:rsidRPr="00CF7941" w:rsidRDefault="00673D76" w:rsidP="005C0A1D">
            <w:pPr>
              <w:snapToGrid w:val="0"/>
              <w:rPr>
                <w:rFonts w:ascii="Arial" w:hAnsi="Arial" w:cs="Arial"/>
                <w:b/>
                <w:bCs/>
                <w:color w:val="000000"/>
                <w:lang w:val="hr-HR"/>
              </w:rPr>
            </w:pPr>
          </w:p>
        </w:tc>
        <w:tc>
          <w:tcPr>
            <w:tcW w:w="4111" w:type="dxa"/>
            <w:tcBorders>
              <w:left w:val="single" w:sz="4" w:space="0" w:color="000000"/>
              <w:bottom w:val="single" w:sz="4" w:space="0" w:color="000000"/>
            </w:tcBorders>
          </w:tcPr>
          <w:p w:rsidR="00673D76" w:rsidRPr="00CF7941" w:rsidRDefault="00673D76" w:rsidP="005C0A1D">
            <w:pPr>
              <w:snapToGrid w:val="0"/>
              <w:rPr>
                <w:rFonts w:ascii="Arial" w:hAnsi="Arial" w:cs="Arial"/>
                <w:b/>
                <w:bCs/>
                <w:color w:val="000000"/>
              </w:rPr>
            </w:pPr>
            <w:r w:rsidRPr="00CF7941">
              <w:rPr>
                <w:rFonts w:ascii="Arial" w:hAnsi="Arial" w:cs="Arial"/>
                <w:b/>
                <w:bCs/>
                <w:color w:val="000000"/>
                <w:sz w:val="22"/>
                <w:szCs w:val="22"/>
              </w:rPr>
              <w:t>Podzbir II:</w:t>
            </w:r>
          </w:p>
        </w:tc>
        <w:tc>
          <w:tcPr>
            <w:tcW w:w="1001"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lang w:val="hr-HR"/>
              </w:rPr>
            </w:pPr>
          </w:p>
        </w:tc>
        <w:tc>
          <w:tcPr>
            <w:tcW w:w="936" w:type="dxa"/>
            <w:tcBorders>
              <w:left w:val="single" w:sz="4" w:space="0" w:color="000000"/>
              <w:bottom w:val="single" w:sz="4" w:space="0" w:color="000000"/>
            </w:tcBorders>
          </w:tcPr>
          <w:p w:rsidR="00673D76" w:rsidRPr="00CF7941" w:rsidRDefault="00673D76" w:rsidP="005C0A1D">
            <w:pPr>
              <w:snapToGrid w:val="0"/>
              <w:rPr>
                <w:rFonts w:ascii="Arial" w:hAnsi="Arial" w:cs="Arial"/>
                <w:color w:val="000000"/>
                <w:lang w:val="hr-HR"/>
              </w:rPr>
            </w:pPr>
          </w:p>
        </w:tc>
        <w:tc>
          <w:tcPr>
            <w:tcW w:w="851"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lang w:val="hr-HR"/>
              </w:rPr>
            </w:pPr>
          </w:p>
        </w:tc>
        <w:tc>
          <w:tcPr>
            <w:tcW w:w="1201"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lang w:val="hr-HR"/>
              </w:rPr>
            </w:pPr>
          </w:p>
        </w:tc>
        <w:tc>
          <w:tcPr>
            <w:tcW w:w="1062"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lang w:val="hr-HR"/>
              </w:rPr>
            </w:pPr>
          </w:p>
        </w:tc>
        <w:tc>
          <w:tcPr>
            <w:tcW w:w="1268" w:type="dxa"/>
            <w:tcBorders>
              <w:left w:val="single" w:sz="4" w:space="0" w:color="000000"/>
              <w:bottom w:val="single" w:sz="4" w:space="0" w:color="000000"/>
              <w:right w:val="single" w:sz="4" w:space="0" w:color="000000"/>
            </w:tcBorders>
          </w:tcPr>
          <w:p w:rsidR="00673D76" w:rsidRPr="005649A9" w:rsidRDefault="005649A9" w:rsidP="005649A9">
            <w:pPr>
              <w:snapToGrid w:val="0"/>
              <w:rPr>
                <w:rFonts w:ascii="Arial" w:hAnsi="Arial" w:cs="Arial"/>
                <w:b/>
                <w:color w:val="FF0000"/>
                <w:lang w:val="hr-HR"/>
              </w:rPr>
            </w:pPr>
            <w:r w:rsidRPr="005649A9">
              <w:rPr>
                <w:rFonts w:ascii="Arial" w:hAnsi="Arial" w:cs="Arial"/>
                <w:b/>
                <w:color w:val="FF0000"/>
                <w:sz w:val="22"/>
                <w:szCs w:val="22"/>
                <w:lang w:val="hr-HR"/>
              </w:rPr>
              <w:t xml:space="preserve">  2100</w:t>
            </w:r>
          </w:p>
        </w:tc>
      </w:tr>
      <w:tr w:rsidR="00673D76" w:rsidRPr="00CF7941" w:rsidTr="004F5DFB">
        <w:tc>
          <w:tcPr>
            <w:tcW w:w="578" w:type="dxa"/>
            <w:tcBorders>
              <w:left w:val="single" w:sz="4" w:space="0" w:color="000000"/>
              <w:bottom w:val="single" w:sz="4" w:space="0" w:color="000000"/>
            </w:tcBorders>
          </w:tcPr>
          <w:p w:rsidR="00673D76" w:rsidRPr="00CF7941" w:rsidRDefault="00673D76" w:rsidP="005C0A1D">
            <w:pPr>
              <w:snapToGrid w:val="0"/>
              <w:rPr>
                <w:rFonts w:ascii="Arial" w:hAnsi="Arial" w:cs="Arial"/>
                <w:b/>
                <w:bCs/>
                <w:color w:val="000000"/>
                <w:lang w:val="hr-HR"/>
              </w:rPr>
            </w:pPr>
          </w:p>
        </w:tc>
        <w:tc>
          <w:tcPr>
            <w:tcW w:w="4111" w:type="dxa"/>
            <w:tcBorders>
              <w:left w:val="single" w:sz="4" w:space="0" w:color="000000"/>
              <w:bottom w:val="single" w:sz="4" w:space="0" w:color="000000"/>
            </w:tcBorders>
          </w:tcPr>
          <w:p w:rsidR="00673D76" w:rsidRDefault="00673D76" w:rsidP="005C0A1D">
            <w:pPr>
              <w:snapToGrid w:val="0"/>
              <w:rPr>
                <w:rFonts w:ascii="Arial" w:hAnsi="Arial" w:cs="Arial"/>
                <w:color w:val="000000"/>
                <w:lang w:val="it-IT"/>
              </w:rPr>
            </w:pPr>
            <w:r w:rsidRPr="00CF7941">
              <w:rPr>
                <w:rFonts w:ascii="Arial" w:hAnsi="Arial" w:cs="Arial"/>
                <w:b/>
                <w:bCs/>
                <w:color w:val="000000"/>
                <w:sz w:val="22"/>
                <w:szCs w:val="22"/>
              </w:rPr>
              <w:t>Honorari</w:t>
            </w:r>
          </w:p>
        </w:tc>
        <w:tc>
          <w:tcPr>
            <w:tcW w:w="1001"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lang w:val="hr-HR"/>
              </w:rPr>
            </w:pPr>
          </w:p>
        </w:tc>
        <w:tc>
          <w:tcPr>
            <w:tcW w:w="936" w:type="dxa"/>
            <w:tcBorders>
              <w:left w:val="single" w:sz="4" w:space="0" w:color="000000"/>
              <w:bottom w:val="single" w:sz="4" w:space="0" w:color="000000"/>
            </w:tcBorders>
          </w:tcPr>
          <w:p w:rsidR="00673D76" w:rsidRPr="00CF7941" w:rsidRDefault="00673D76" w:rsidP="005C0A1D">
            <w:pPr>
              <w:snapToGrid w:val="0"/>
              <w:rPr>
                <w:rFonts w:ascii="Arial" w:hAnsi="Arial" w:cs="Arial"/>
                <w:color w:val="000000"/>
                <w:lang w:val="hr-HR"/>
              </w:rPr>
            </w:pPr>
          </w:p>
        </w:tc>
        <w:tc>
          <w:tcPr>
            <w:tcW w:w="851"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lang w:val="hr-HR"/>
              </w:rPr>
            </w:pPr>
          </w:p>
        </w:tc>
        <w:tc>
          <w:tcPr>
            <w:tcW w:w="1201"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lang w:val="hr-HR"/>
              </w:rPr>
            </w:pPr>
          </w:p>
        </w:tc>
        <w:tc>
          <w:tcPr>
            <w:tcW w:w="1062"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lang w:val="hr-HR"/>
              </w:rPr>
            </w:pPr>
          </w:p>
        </w:tc>
        <w:tc>
          <w:tcPr>
            <w:tcW w:w="1268" w:type="dxa"/>
            <w:tcBorders>
              <w:left w:val="single" w:sz="4" w:space="0" w:color="000000"/>
              <w:bottom w:val="single" w:sz="4" w:space="0" w:color="000000"/>
              <w:right w:val="single" w:sz="4" w:space="0" w:color="000000"/>
            </w:tcBorders>
          </w:tcPr>
          <w:p w:rsidR="00673D76" w:rsidRPr="00CF7941" w:rsidRDefault="00673D76" w:rsidP="005C0A1D">
            <w:pPr>
              <w:snapToGrid w:val="0"/>
              <w:jc w:val="right"/>
              <w:rPr>
                <w:rFonts w:ascii="Arial" w:hAnsi="Arial" w:cs="Arial"/>
                <w:color w:val="000000"/>
                <w:lang w:val="hr-HR"/>
              </w:rPr>
            </w:pPr>
          </w:p>
        </w:tc>
      </w:tr>
      <w:tr w:rsidR="00673D76" w:rsidRPr="00CF7941" w:rsidTr="004F5DFB">
        <w:tc>
          <w:tcPr>
            <w:tcW w:w="578" w:type="dxa"/>
            <w:tcBorders>
              <w:left w:val="single" w:sz="4" w:space="0" w:color="000000"/>
              <w:bottom w:val="single" w:sz="4" w:space="0" w:color="000000"/>
            </w:tcBorders>
          </w:tcPr>
          <w:p w:rsidR="00673D76" w:rsidRPr="00CF7941" w:rsidRDefault="00673D76" w:rsidP="005C0A1D">
            <w:pPr>
              <w:snapToGrid w:val="0"/>
              <w:rPr>
                <w:rFonts w:ascii="Arial" w:hAnsi="Arial" w:cs="Arial"/>
                <w:b/>
                <w:bCs/>
                <w:color w:val="000000"/>
                <w:lang w:val="hr-HR"/>
              </w:rPr>
            </w:pPr>
          </w:p>
        </w:tc>
        <w:tc>
          <w:tcPr>
            <w:tcW w:w="4111" w:type="dxa"/>
            <w:tcBorders>
              <w:left w:val="single" w:sz="4" w:space="0" w:color="000000"/>
              <w:bottom w:val="single" w:sz="4" w:space="0" w:color="000000"/>
            </w:tcBorders>
          </w:tcPr>
          <w:p w:rsidR="00673D76" w:rsidRPr="00CF7941" w:rsidRDefault="00673D76" w:rsidP="005C0A1D">
            <w:pPr>
              <w:snapToGrid w:val="0"/>
              <w:rPr>
                <w:rFonts w:ascii="Arial" w:hAnsi="Arial" w:cs="Arial"/>
                <w:color w:val="000000"/>
                <w:lang w:val="it-IT"/>
              </w:rPr>
            </w:pPr>
            <w:r>
              <w:rPr>
                <w:rFonts w:ascii="Arial" w:hAnsi="Arial" w:cs="Arial"/>
                <w:color w:val="000000"/>
                <w:sz w:val="22"/>
                <w:szCs w:val="22"/>
                <w:lang w:val="it-IT"/>
              </w:rPr>
              <w:t>Koordinatorka projekta</w:t>
            </w:r>
          </w:p>
        </w:tc>
        <w:tc>
          <w:tcPr>
            <w:tcW w:w="1001" w:type="dxa"/>
            <w:tcBorders>
              <w:left w:val="single" w:sz="4" w:space="0" w:color="000000"/>
              <w:bottom w:val="single" w:sz="4" w:space="0" w:color="000000"/>
            </w:tcBorders>
          </w:tcPr>
          <w:p w:rsidR="00673D76" w:rsidRPr="00CF7941" w:rsidRDefault="004F5DFB" w:rsidP="004F5DFB">
            <w:pPr>
              <w:snapToGrid w:val="0"/>
              <w:rPr>
                <w:rFonts w:ascii="Arial" w:hAnsi="Arial" w:cs="Arial"/>
                <w:color w:val="000000"/>
                <w:lang w:val="hr-HR"/>
              </w:rPr>
            </w:pPr>
            <w:r>
              <w:rPr>
                <w:rFonts w:ascii="Arial" w:hAnsi="Arial" w:cs="Arial"/>
                <w:color w:val="000000"/>
                <w:sz w:val="22"/>
                <w:szCs w:val="22"/>
                <w:lang w:val="hr-HR"/>
              </w:rPr>
              <w:t>mjesec</w:t>
            </w:r>
          </w:p>
        </w:tc>
        <w:tc>
          <w:tcPr>
            <w:tcW w:w="936" w:type="dxa"/>
            <w:tcBorders>
              <w:left w:val="single" w:sz="4" w:space="0" w:color="000000"/>
              <w:bottom w:val="single" w:sz="4" w:space="0" w:color="000000"/>
            </w:tcBorders>
          </w:tcPr>
          <w:p w:rsidR="00673D76" w:rsidRPr="00CF7941" w:rsidRDefault="004F5DFB" w:rsidP="005C0A1D">
            <w:pPr>
              <w:snapToGrid w:val="0"/>
              <w:rPr>
                <w:rFonts w:ascii="Arial" w:hAnsi="Arial" w:cs="Arial"/>
                <w:color w:val="000000"/>
                <w:lang w:val="hr-HR"/>
              </w:rPr>
            </w:pPr>
            <w:r>
              <w:rPr>
                <w:rFonts w:ascii="Arial" w:hAnsi="Arial" w:cs="Arial"/>
                <w:color w:val="000000"/>
                <w:sz w:val="22"/>
                <w:szCs w:val="22"/>
                <w:lang w:val="hr-HR"/>
              </w:rPr>
              <w:t>200</w:t>
            </w:r>
          </w:p>
        </w:tc>
        <w:tc>
          <w:tcPr>
            <w:tcW w:w="851" w:type="dxa"/>
            <w:tcBorders>
              <w:left w:val="single" w:sz="4" w:space="0" w:color="000000"/>
              <w:bottom w:val="single" w:sz="4" w:space="0" w:color="000000"/>
            </w:tcBorders>
          </w:tcPr>
          <w:p w:rsidR="00673D76" w:rsidRPr="00CF7941" w:rsidRDefault="004F5DFB" w:rsidP="004F5DFB">
            <w:pPr>
              <w:snapToGrid w:val="0"/>
              <w:rPr>
                <w:rFonts w:ascii="Arial" w:hAnsi="Arial" w:cs="Arial"/>
                <w:color w:val="000000"/>
                <w:lang w:val="hr-HR"/>
              </w:rPr>
            </w:pPr>
            <w:r>
              <w:rPr>
                <w:rFonts w:ascii="Arial" w:hAnsi="Arial" w:cs="Arial"/>
                <w:color w:val="000000"/>
                <w:sz w:val="22"/>
                <w:szCs w:val="22"/>
                <w:lang w:val="hr-HR"/>
              </w:rPr>
              <w:t>7</w:t>
            </w:r>
          </w:p>
        </w:tc>
        <w:tc>
          <w:tcPr>
            <w:tcW w:w="1201" w:type="dxa"/>
            <w:tcBorders>
              <w:left w:val="single" w:sz="4" w:space="0" w:color="000000"/>
              <w:bottom w:val="single" w:sz="4" w:space="0" w:color="000000"/>
            </w:tcBorders>
          </w:tcPr>
          <w:p w:rsidR="00673D76" w:rsidRPr="00CF7941" w:rsidRDefault="004F5DFB" w:rsidP="004F5DFB">
            <w:pPr>
              <w:snapToGrid w:val="0"/>
              <w:rPr>
                <w:rFonts w:ascii="Arial" w:hAnsi="Arial" w:cs="Arial"/>
                <w:color w:val="000000"/>
                <w:lang w:val="hr-HR"/>
              </w:rPr>
            </w:pPr>
            <w:r>
              <w:rPr>
                <w:rFonts w:ascii="Arial" w:hAnsi="Arial" w:cs="Arial"/>
                <w:color w:val="000000"/>
                <w:sz w:val="22"/>
                <w:szCs w:val="22"/>
                <w:lang w:val="hr-HR"/>
              </w:rPr>
              <w:t>1400</w:t>
            </w:r>
          </w:p>
        </w:tc>
        <w:tc>
          <w:tcPr>
            <w:tcW w:w="1062"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lang w:val="hr-HR"/>
              </w:rPr>
            </w:pPr>
          </w:p>
        </w:tc>
        <w:tc>
          <w:tcPr>
            <w:tcW w:w="1268" w:type="dxa"/>
            <w:tcBorders>
              <w:left w:val="single" w:sz="4" w:space="0" w:color="000000"/>
              <w:bottom w:val="single" w:sz="4" w:space="0" w:color="000000"/>
              <w:right w:val="single" w:sz="4" w:space="0" w:color="000000"/>
            </w:tcBorders>
          </w:tcPr>
          <w:p w:rsidR="00673D76" w:rsidRPr="00CF7941" w:rsidRDefault="004F5DFB" w:rsidP="004F5DFB">
            <w:pPr>
              <w:snapToGrid w:val="0"/>
              <w:rPr>
                <w:rFonts w:ascii="Arial" w:hAnsi="Arial" w:cs="Arial"/>
                <w:color w:val="000000"/>
                <w:lang w:val="hr-HR"/>
              </w:rPr>
            </w:pPr>
            <w:r>
              <w:rPr>
                <w:rFonts w:ascii="Arial" w:hAnsi="Arial" w:cs="Arial"/>
                <w:color w:val="000000"/>
                <w:sz w:val="22"/>
                <w:szCs w:val="22"/>
                <w:lang w:val="hr-HR"/>
              </w:rPr>
              <w:t>1400</w:t>
            </w:r>
          </w:p>
        </w:tc>
      </w:tr>
      <w:tr w:rsidR="00673D76" w:rsidRPr="00CF7941" w:rsidTr="004F5DFB">
        <w:tc>
          <w:tcPr>
            <w:tcW w:w="578" w:type="dxa"/>
            <w:tcBorders>
              <w:left w:val="single" w:sz="4" w:space="0" w:color="000000"/>
              <w:bottom w:val="single" w:sz="4" w:space="0" w:color="000000"/>
            </w:tcBorders>
          </w:tcPr>
          <w:p w:rsidR="00673D76" w:rsidRPr="00CF7941" w:rsidRDefault="00673D76" w:rsidP="005C0A1D">
            <w:pPr>
              <w:snapToGrid w:val="0"/>
              <w:rPr>
                <w:rFonts w:ascii="Arial" w:hAnsi="Arial" w:cs="Arial"/>
                <w:b/>
                <w:bCs/>
                <w:color w:val="000000"/>
                <w:lang w:val="hr-HR"/>
              </w:rPr>
            </w:pPr>
          </w:p>
        </w:tc>
        <w:tc>
          <w:tcPr>
            <w:tcW w:w="4111" w:type="dxa"/>
            <w:tcBorders>
              <w:left w:val="single" w:sz="4" w:space="0" w:color="000000"/>
              <w:bottom w:val="single" w:sz="4" w:space="0" w:color="000000"/>
            </w:tcBorders>
          </w:tcPr>
          <w:p w:rsidR="00673D76" w:rsidRPr="00CF7941" w:rsidRDefault="00673D76" w:rsidP="005C0A1D">
            <w:pPr>
              <w:snapToGrid w:val="0"/>
              <w:rPr>
                <w:rFonts w:ascii="Arial" w:hAnsi="Arial" w:cs="Arial"/>
                <w:color w:val="000000"/>
                <w:lang w:val="it-CH"/>
              </w:rPr>
            </w:pPr>
            <w:r>
              <w:rPr>
                <w:rFonts w:ascii="Arial" w:hAnsi="Arial" w:cs="Arial"/>
                <w:color w:val="000000"/>
                <w:sz w:val="22"/>
                <w:szCs w:val="22"/>
                <w:lang w:val="it-CH"/>
              </w:rPr>
              <w:t>Asistent projekta</w:t>
            </w:r>
          </w:p>
        </w:tc>
        <w:tc>
          <w:tcPr>
            <w:tcW w:w="1001" w:type="dxa"/>
            <w:tcBorders>
              <w:left w:val="single" w:sz="4" w:space="0" w:color="000000"/>
              <w:bottom w:val="single" w:sz="4" w:space="0" w:color="000000"/>
            </w:tcBorders>
          </w:tcPr>
          <w:p w:rsidR="00673D76" w:rsidRPr="00CF7941" w:rsidRDefault="004F5DFB" w:rsidP="004F5DFB">
            <w:pPr>
              <w:snapToGrid w:val="0"/>
              <w:rPr>
                <w:rFonts w:ascii="Arial" w:hAnsi="Arial" w:cs="Arial"/>
                <w:color w:val="000000"/>
                <w:lang w:val="hr-HR"/>
              </w:rPr>
            </w:pPr>
            <w:r>
              <w:rPr>
                <w:rFonts w:ascii="Arial" w:hAnsi="Arial" w:cs="Arial"/>
                <w:color w:val="000000"/>
                <w:sz w:val="22"/>
                <w:szCs w:val="22"/>
                <w:lang w:val="hr-HR"/>
              </w:rPr>
              <w:t>mjesec</w:t>
            </w:r>
          </w:p>
        </w:tc>
        <w:tc>
          <w:tcPr>
            <w:tcW w:w="936" w:type="dxa"/>
            <w:tcBorders>
              <w:left w:val="single" w:sz="4" w:space="0" w:color="000000"/>
              <w:bottom w:val="single" w:sz="4" w:space="0" w:color="000000"/>
            </w:tcBorders>
          </w:tcPr>
          <w:p w:rsidR="00673D76" w:rsidRPr="00CF7941" w:rsidRDefault="004F5DFB" w:rsidP="005C0A1D">
            <w:pPr>
              <w:snapToGrid w:val="0"/>
              <w:rPr>
                <w:rFonts w:ascii="Arial" w:hAnsi="Arial" w:cs="Arial"/>
                <w:color w:val="000000"/>
                <w:lang w:val="hr-HR"/>
              </w:rPr>
            </w:pPr>
            <w:r>
              <w:rPr>
                <w:rFonts w:ascii="Arial" w:hAnsi="Arial" w:cs="Arial"/>
                <w:color w:val="000000"/>
                <w:sz w:val="22"/>
                <w:szCs w:val="22"/>
                <w:lang w:val="hr-HR"/>
              </w:rPr>
              <w:t>180</w:t>
            </w:r>
          </w:p>
        </w:tc>
        <w:tc>
          <w:tcPr>
            <w:tcW w:w="851" w:type="dxa"/>
            <w:tcBorders>
              <w:left w:val="single" w:sz="4" w:space="0" w:color="000000"/>
              <w:bottom w:val="single" w:sz="4" w:space="0" w:color="000000"/>
            </w:tcBorders>
          </w:tcPr>
          <w:p w:rsidR="00673D76" w:rsidRPr="00CF7941" w:rsidRDefault="004F5DFB" w:rsidP="004F5DFB">
            <w:pPr>
              <w:snapToGrid w:val="0"/>
              <w:rPr>
                <w:rFonts w:ascii="Arial" w:hAnsi="Arial" w:cs="Arial"/>
                <w:color w:val="000000"/>
                <w:lang w:val="hr-HR"/>
              </w:rPr>
            </w:pPr>
            <w:r>
              <w:rPr>
                <w:rFonts w:ascii="Arial" w:hAnsi="Arial" w:cs="Arial"/>
                <w:color w:val="000000"/>
                <w:sz w:val="22"/>
                <w:szCs w:val="22"/>
                <w:lang w:val="hr-HR"/>
              </w:rPr>
              <w:t>7</w:t>
            </w:r>
          </w:p>
        </w:tc>
        <w:tc>
          <w:tcPr>
            <w:tcW w:w="1201" w:type="dxa"/>
            <w:tcBorders>
              <w:left w:val="single" w:sz="4" w:space="0" w:color="000000"/>
              <w:bottom w:val="single" w:sz="4" w:space="0" w:color="000000"/>
            </w:tcBorders>
          </w:tcPr>
          <w:p w:rsidR="00673D76" w:rsidRPr="00CF7941" w:rsidRDefault="004F5DFB" w:rsidP="004F5DFB">
            <w:pPr>
              <w:snapToGrid w:val="0"/>
              <w:rPr>
                <w:rFonts w:ascii="Arial" w:hAnsi="Arial" w:cs="Arial"/>
                <w:color w:val="000000"/>
                <w:lang w:val="hr-HR"/>
              </w:rPr>
            </w:pPr>
            <w:r>
              <w:rPr>
                <w:rFonts w:ascii="Arial" w:hAnsi="Arial" w:cs="Arial"/>
                <w:color w:val="000000"/>
                <w:sz w:val="22"/>
                <w:szCs w:val="22"/>
                <w:lang w:val="hr-HR"/>
              </w:rPr>
              <w:t>1260</w:t>
            </w:r>
          </w:p>
        </w:tc>
        <w:tc>
          <w:tcPr>
            <w:tcW w:w="1062"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lang w:val="hr-HR"/>
              </w:rPr>
            </w:pPr>
          </w:p>
        </w:tc>
        <w:tc>
          <w:tcPr>
            <w:tcW w:w="1268" w:type="dxa"/>
            <w:tcBorders>
              <w:left w:val="single" w:sz="4" w:space="0" w:color="000000"/>
              <w:bottom w:val="single" w:sz="4" w:space="0" w:color="000000"/>
              <w:right w:val="single" w:sz="4" w:space="0" w:color="000000"/>
            </w:tcBorders>
          </w:tcPr>
          <w:p w:rsidR="00673D76" w:rsidRPr="00CF7941" w:rsidRDefault="004F5DFB" w:rsidP="004F5DFB">
            <w:pPr>
              <w:snapToGrid w:val="0"/>
              <w:rPr>
                <w:rFonts w:ascii="Arial" w:hAnsi="Arial" w:cs="Arial"/>
                <w:color w:val="000000"/>
                <w:lang w:val="hr-HR"/>
              </w:rPr>
            </w:pPr>
            <w:r>
              <w:rPr>
                <w:rFonts w:ascii="Arial" w:hAnsi="Arial" w:cs="Arial"/>
                <w:color w:val="000000"/>
                <w:sz w:val="22"/>
                <w:szCs w:val="22"/>
                <w:lang w:val="hr-HR"/>
              </w:rPr>
              <w:t xml:space="preserve"> 1260</w:t>
            </w:r>
          </w:p>
        </w:tc>
      </w:tr>
      <w:tr w:rsidR="00673D76" w:rsidRPr="00CF7941" w:rsidTr="004F5DFB">
        <w:tc>
          <w:tcPr>
            <w:tcW w:w="578" w:type="dxa"/>
            <w:tcBorders>
              <w:left w:val="single" w:sz="4" w:space="0" w:color="000000"/>
              <w:bottom w:val="single" w:sz="4" w:space="0" w:color="000000"/>
            </w:tcBorders>
          </w:tcPr>
          <w:p w:rsidR="00673D76" w:rsidRPr="00CF7941" w:rsidRDefault="00673D76" w:rsidP="005C0A1D">
            <w:pPr>
              <w:snapToGrid w:val="0"/>
              <w:rPr>
                <w:rFonts w:ascii="Arial" w:hAnsi="Arial" w:cs="Arial"/>
                <w:color w:val="000000"/>
              </w:rPr>
            </w:pPr>
          </w:p>
        </w:tc>
        <w:tc>
          <w:tcPr>
            <w:tcW w:w="4111" w:type="dxa"/>
            <w:tcBorders>
              <w:left w:val="single" w:sz="4" w:space="0" w:color="000000"/>
              <w:bottom w:val="single" w:sz="4" w:space="0" w:color="000000"/>
            </w:tcBorders>
          </w:tcPr>
          <w:p w:rsidR="00673D76" w:rsidRPr="00CF7941" w:rsidRDefault="00673D76" w:rsidP="005C0A1D">
            <w:pPr>
              <w:snapToGrid w:val="0"/>
              <w:rPr>
                <w:rFonts w:ascii="Arial" w:hAnsi="Arial" w:cs="Arial"/>
                <w:color w:val="000000"/>
                <w:lang w:val="it-IT"/>
              </w:rPr>
            </w:pPr>
            <w:r>
              <w:rPr>
                <w:rFonts w:ascii="Arial" w:hAnsi="Arial" w:cs="Arial"/>
                <w:color w:val="000000"/>
                <w:sz w:val="22"/>
                <w:szCs w:val="22"/>
                <w:lang w:val="it-IT"/>
              </w:rPr>
              <w:t>Administrator,finansista</w:t>
            </w:r>
          </w:p>
        </w:tc>
        <w:tc>
          <w:tcPr>
            <w:tcW w:w="1001" w:type="dxa"/>
            <w:tcBorders>
              <w:left w:val="single" w:sz="4" w:space="0" w:color="000000"/>
              <w:bottom w:val="single" w:sz="4" w:space="0" w:color="000000"/>
            </w:tcBorders>
          </w:tcPr>
          <w:p w:rsidR="00673D76" w:rsidRPr="00CF7941" w:rsidRDefault="004F5DFB" w:rsidP="004F5DFB">
            <w:pPr>
              <w:snapToGrid w:val="0"/>
              <w:rPr>
                <w:rFonts w:ascii="Arial" w:hAnsi="Arial" w:cs="Arial"/>
                <w:color w:val="000000"/>
                <w:lang w:val="hr-HR"/>
              </w:rPr>
            </w:pPr>
            <w:r>
              <w:rPr>
                <w:rFonts w:ascii="Arial" w:hAnsi="Arial" w:cs="Arial"/>
                <w:color w:val="000000"/>
                <w:sz w:val="22"/>
                <w:szCs w:val="22"/>
                <w:lang w:val="hr-HR"/>
              </w:rPr>
              <w:t>mjesec</w:t>
            </w:r>
          </w:p>
        </w:tc>
        <w:tc>
          <w:tcPr>
            <w:tcW w:w="936" w:type="dxa"/>
            <w:tcBorders>
              <w:left w:val="single" w:sz="4" w:space="0" w:color="000000"/>
              <w:bottom w:val="single" w:sz="4" w:space="0" w:color="000000"/>
            </w:tcBorders>
          </w:tcPr>
          <w:p w:rsidR="00673D76" w:rsidRPr="00CF7941" w:rsidRDefault="004F5DFB" w:rsidP="004F5DFB">
            <w:pPr>
              <w:snapToGrid w:val="0"/>
              <w:rPr>
                <w:rFonts w:ascii="Arial" w:hAnsi="Arial" w:cs="Arial"/>
                <w:color w:val="000000"/>
              </w:rPr>
            </w:pPr>
            <w:r>
              <w:rPr>
                <w:rFonts w:ascii="Arial" w:hAnsi="Arial" w:cs="Arial"/>
                <w:color w:val="000000"/>
                <w:sz w:val="22"/>
                <w:szCs w:val="22"/>
              </w:rPr>
              <w:t xml:space="preserve">  60</w:t>
            </w:r>
          </w:p>
        </w:tc>
        <w:tc>
          <w:tcPr>
            <w:tcW w:w="851" w:type="dxa"/>
            <w:tcBorders>
              <w:left w:val="single" w:sz="4" w:space="0" w:color="000000"/>
              <w:bottom w:val="single" w:sz="4" w:space="0" w:color="000000"/>
            </w:tcBorders>
          </w:tcPr>
          <w:p w:rsidR="00673D76" w:rsidRPr="00CF7941" w:rsidRDefault="004F5DFB" w:rsidP="004F5DFB">
            <w:pPr>
              <w:snapToGrid w:val="0"/>
              <w:rPr>
                <w:rFonts w:ascii="Arial" w:hAnsi="Arial" w:cs="Arial"/>
                <w:color w:val="000000"/>
              </w:rPr>
            </w:pPr>
            <w:r>
              <w:rPr>
                <w:rFonts w:ascii="Arial" w:hAnsi="Arial" w:cs="Arial"/>
                <w:color w:val="000000"/>
                <w:sz w:val="22"/>
                <w:szCs w:val="22"/>
              </w:rPr>
              <w:t>7</w:t>
            </w:r>
          </w:p>
        </w:tc>
        <w:tc>
          <w:tcPr>
            <w:tcW w:w="1201" w:type="dxa"/>
            <w:tcBorders>
              <w:left w:val="single" w:sz="4" w:space="0" w:color="000000"/>
              <w:bottom w:val="single" w:sz="4" w:space="0" w:color="000000"/>
            </w:tcBorders>
          </w:tcPr>
          <w:p w:rsidR="00673D76" w:rsidRPr="00CF7941" w:rsidRDefault="004F5DFB" w:rsidP="004F5DFB">
            <w:pPr>
              <w:snapToGrid w:val="0"/>
              <w:rPr>
                <w:rFonts w:ascii="Arial" w:hAnsi="Arial" w:cs="Arial"/>
                <w:color w:val="000000"/>
              </w:rPr>
            </w:pPr>
            <w:r>
              <w:rPr>
                <w:rFonts w:ascii="Arial" w:hAnsi="Arial" w:cs="Arial"/>
                <w:color w:val="000000"/>
                <w:sz w:val="22"/>
                <w:szCs w:val="22"/>
              </w:rPr>
              <w:t xml:space="preserve">   420</w:t>
            </w:r>
          </w:p>
        </w:tc>
        <w:tc>
          <w:tcPr>
            <w:tcW w:w="1062"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rPr>
            </w:pPr>
          </w:p>
        </w:tc>
        <w:tc>
          <w:tcPr>
            <w:tcW w:w="1268" w:type="dxa"/>
            <w:tcBorders>
              <w:left w:val="single" w:sz="4" w:space="0" w:color="000000"/>
              <w:bottom w:val="single" w:sz="4" w:space="0" w:color="000000"/>
              <w:right w:val="single" w:sz="4" w:space="0" w:color="000000"/>
            </w:tcBorders>
          </w:tcPr>
          <w:p w:rsidR="00673D76" w:rsidRPr="00CF7941" w:rsidRDefault="004F5DFB" w:rsidP="004F5DFB">
            <w:pPr>
              <w:snapToGrid w:val="0"/>
              <w:rPr>
                <w:rFonts w:ascii="Arial" w:hAnsi="Arial" w:cs="Arial"/>
                <w:color w:val="000000"/>
              </w:rPr>
            </w:pPr>
            <w:r>
              <w:rPr>
                <w:rFonts w:ascii="Arial" w:hAnsi="Arial" w:cs="Arial"/>
                <w:color w:val="000000"/>
                <w:sz w:val="22"/>
                <w:szCs w:val="22"/>
              </w:rPr>
              <w:t xml:space="preserve">    420</w:t>
            </w:r>
          </w:p>
        </w:tc>
      </w:tr>
      <w:tr w:rsidR="00673D76" w:rsidRPr="00CF7941" w:rsidTr="004F5DFB">
        <w:tc>
          <w:tcPr>
            <w:tcW w:w="578" w:type="dxa"/>
            <w:tcBorders>
              <w:left w:val="single" w:sz="4" w:space="0" w:color="000000"/>
              <w:bottom w:val="single" w:sz="4" w:space="0" w:color="000000"/>
            </w:tcBorders>
          </w:tcPr>
          <w:p w:rsidR="00673D76" w:rsidRPr="00CF7941" w:rsidRDefault="00673D76" w:rsidP="005C0A1D">
            <w:pPr>
              <w:snapToGrid w:val="0"/>
              <w:rPr>
                <w:rFonts w:ascii="Arial" w:hAnsi="Arial" w:cs="Arial"/>
                <w:color w:val="000000"/>
              </w:rPr>
            </w:pPr>
            <w:r w:rsidRPr="00CF7941">
              <w:rPr>
                <w:rFonts w:ascii="Arial" w:hAnsi="Arial" w:cs="Arial"/>
                <w:color w:val="000000"/>
                <w:sz w:val="22"/>
                <w:szCs w:val="22"/>
              </w:rPr>
              <w:t>.</w:t>
            </w:r>
          </w:p>
        </w:tc>
        <w:tc>
          <w:tcPr>
            <w:tcW w:w="4111" w:type="dxa"/>
            <w:tcBorders>
              <w:left w:val="single" w:sz="4" w:space="0" w:color="000000"/>
              <w:bottom w:val="single" w:sz="4" w:space="0" w:color="000000"/>
            </w:tcBorders>
          </w:tcPr>
          <w:p w:rsidR="00673D76" w:rsidRPr="00CF7941" w:rsidRDefault="00673D76" w:rsidP="005C0A1D">
            <w:pPr>
              <w:snapToGrid w:val="0"/>
              <w:rPr>
                <w:rFonts w:ascii="Arial" w:hAnsi="Arial" w:cs="Arial"/>
                <w:b/>
                <w:color w:val="000000"/>
                <w:lang w:val="it-IT"/>
              </w:rPr>
            </w:pPr>
            <w:r w:rsidRPr="00CF7941">
              <w:rPr>
                <w:rFonts w:ascii="Arial" w:hAnsi="Arial" w:cs="Arial"/>
                <w:b/>
                <w:color w:val="000000"/>
                <w:sz w:val="22"/>
                <w:szCs w:val="22"/>
                <w:lang w:val="it-IT"/>
              </w:rPr>
              <w:t>Podzbir:</w:t>
            </w:r>
          </w:p>
        </w:tc>
        <w:tc>
          <w:tcPr>
            <w:tcW w:w="1001"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lang w:val="hr-HR"/>
              </w:rPr>
            </w:pPr>
          </w:p>
        </w:tc>
        <w:tc>
          <w:tcPr>
            <w:tcW w:w="936"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rPr>
            </w:pPr>
          </w:p>
        </w:tc>
        <w:tc>
          <w:tcPr>
            <w:tcW w:w="851"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rPr>
            </w:pPr>
          </w:p>
        </w:tc>
        <w:tc>
          <w:tcPr>
            <w:tcW w:w="1201"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rPr>
            </w:pPr>
          </w:p>
        </w:tc>
        <w:tc>
          <w:tcPr>
            <w:tcW w:w="1062"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rPr>
            </w:pPr>
          </w:p>
        </w:tc>
        <w:tc>
          <w:tcPr>
            <w:tcW w:w="1268" w:type="dxa"/>
            <w:tcBorders>
              <w:left w:val="single" w:sz="4" w:space="0" w:color="000000"/>
              <w:bottom w:val="single" w:sz="4" w:space="0" w:color="000000"/>
              <w:right w:val="single" w:sz="4" w:space="0" w:color="000000"/>
            </w:tcBorders>
          </w:tcPr>
          <w:p w:rsidR="00673D76" w:rsidRPr="00460990" w:rsidRDefault="004F5DFB" w:rsidP="004F5DFB">
            <w:pPr>
              <w:snapToGrid w:val="0"/>
              <w:rPr>
                <w:rFonts w:ascii="Arial Black" w:hAnsi="Arial Black" w:cs="Arial"/>
                <w:color w:val="FF0000"/>
              </w:rPr>
            </w:pPr>
            <w:r w:rsidRPr="00460990">
              <w:rPr>
                <w:rFonts w:ascii="Arial Black" w:hAnsi="Arial Black" w:cs="Arial"/>
                <w:color w:val="FF0000"/>
                <w:sz w:val="22"/>
                <w:szCs w:val="22"/>
              </w:rPr>
              <w:t xml:space="preserve">  3080</w:t>
            </w:r>
          </w:p>
        </w:tc>
      </w:tr>
      <w:tr w:rsidR="00673D76" w:rsidRPr="00CF7941" w:rsidTr="004F5DFB">
        <w:tc>
          <w:tcPr>
            <w:tcW w:w="578" w:type="dxa"/>
            <w:tcBorders>
              <w:left w:val="single" w:sz="4" w:space="0" w:color="000000"/>
              <w:bottom w:val="single" w:sz="4" w:space="0" w:color="000000"/>
            </w:tcBorders>
          </w:tcPr>
          <w:p w:rsidR="00673D76" w:rsidRPr="00CF7941" w:rsidRDefault="00673D76" w:rsidP="005C0A1D">
            <w:pPr>
              <w:snapToGrid w:val="0"/>
              <w:rPr>
                <w:rFonts w:ascii="Arial" w:hAnsi="Arial" w:cs="Arial"/>
                <w:color w:val="000000"/>
              </w:rPr>
            </w:pPr>
          </w:p>
        </w:tc>
        <w:tc>
          <w:tcPr>
            <w:tcW w:w="4111" w:type="dxa"/>
            <w:tcBorders>
              <w:left w:val="single" w:sz="4" w:space="0" w:color="000000"/>
              <w:bottom w:val="single" w:sz="4" w:space="0" w:color="000000"/>
            </w:tcBorders>
          </w:tcPr>
          <w:p w:rsidR="00673D76" w:rsidRPr="00CF7941" w:rsidRDefault="00673D76" w:rsidP="005C0A1D">
            <w:pPr>
              <w:snapToGrid w:val="0"/>
              <w:rPr>
                <w:rFonts w:ascii="Arial" w:hAnsi="Arial" w:cs="Arial"/>
                <w:b/>
                <w:color w:val="000000"/>
                <w:lang w:val="it-IT"/>
              </w:rPr>
            </w:pPr>
            <w:r w:rsidRPr="00CF7941">
              <w:rPr>
                <w:rFonts w:ascii="Arial" w:hAnsi="Arial" w:cs="Arial"/>
                <w:b/>
                <w:color w:val="000000"/>
                <w:sz w:val="22"/>
                <w:szCs w:val="22"/>
              </w:rPr>
              <w:t>Administrativni troškovi</w:t>
            </w:r>
          </w:p>
        </w:tc>
        <w:tc>
          <w:tcPr>
            <w:tcW w:w="1001" w:type="dxa"/>
            <w:tcBorders>
              <w:left w:val="single" w:sz="4" w:space="0" w:color="000000"/>
              <w:bottom w:val="single" w:sz="4" w:space="0" w:color="000000"/>
            </w:tcBorders>
          </w:tcPr>
          <w:p w:rsidR="00673D76" w:rsidRPr="00CF7941" w:rsidRDefault="00673D76" w:rsidP="004F5DFB">
            <w:pPr>
              <w:snapToGrid w:val="0"/>
              <w:rPr>
                <w:rFonts w:ascii="Arial" w:hAnsi="Arial" w:cs="Arial"/>
                <w:color w:val="000000"/>
                <w:lang w:val="hr-HR"/>
              </w:rPr>
            </w:pPr>
          </w:p>
        </w:tc>
        <w:tc>
          <w:tcPr>
            <w:tcW w:w="936"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rPr>
            </w:pPr>
          </w:p>
        </w:tc>
        <w:tc>
          <w:tcPr>
            <w:tcW w:w="851"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rPr>
            </w:pPr>
          </w:p>
        </w:tc>
        <w:tc>
          <w:tcPr>
            <w:tcW w:w="1201"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rPr>
            </w:pPr>
          </w:p>
        </w:tc>
        <w:tc>
          <w:tcPr>
            <w:tcW w:w="1062"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rPr>
            </w:pPr>
          </w:p>
        </w:tc>
        <w:tc>
          <w:tcPr>
            <w:tcW w:w="1268" w:type="dxa"/>
            <w:tcBorders>
              <w:left w:val="single" w:sz="4" w:space="0" w:color="000000"/>
              <w:bottom w:val="single" w:sz="4" w:space="0" w:color="000000"/>
              <w:right w:val="single" w:sz="4" w:space="0" w:color="000000"/>
            </w:tcBorders>
          </w:tcPr>
          <w:p w:rsidR="00673D76" w:rsidRPr="00CF7941" w:rsidRDefault="00673D76" w:rsidP="005C0A1D">
            <w:pPr>
              <w:snapToGrid w:val="0"/>
              <w:jc w:val="right"/>
              <w:rPr>
                <w:rFonts w:ascii="Arial" w:hAnsi="Arial" w:cs="Arial"/>
                <w:color w:val="000000"/>
              </w:rPr>
            </w:pPr>
          </w:p>
        </w:tc>
      </w:tr>
      <w:tr w:rsidR="00673D76" w:rsidRPr="00CF7941" w:rsidTr="004F5DFB">
        <w:tc>
          <w:tcPr>
            <w:tcW w:w="578" w:type="dxa"/>
            <w:tcBorders>
              <w:left w:val="single" w:sz="4" w:space="0" w:color="000000"/>
              <w:bottom w:val="single" w:sz="4" w:space="0" w:color="000000"/>
            </w:tcBorders>
          </w:tcPr>
          <w:p w:rsidR="00673D76" w:rsidRPr="00CF7941" w:rsidRDefault="00673D76" w:rsidP="005C0A1D">
            <w:pPr>
              <w:snapToGrid w:val="0"/>
              <w:rPr>
                <w:rFonts w:ascii="Arial" w:hAnsi="Arial" w:cs="Arial"/>
                <w:color w:val="000000"/>
              </w:rPr>
            </w:pPr>
          </w:p>
        </w:tc>
        <w:tc>
          <w:tcPr>
            <w:tcW w:w="4111" w:type="dxa"/>
            <w:tcBorders>
              <w:left w:val="single" w:sz="4" w:space="0" w:color="000000"/>
              <w:bottom w:val="single" w:sz="4" w:space="0" w:color="000000"/>
            </w:tcBorders>
          </w:tcPr>
          <w:p w:rsidR="00673D76" w:rsidRPr="00CF7941" w:rsidRDefault="00673D76" w:rsidP="005C0A1D">
            <w:pPr>
              <w:snapToGrid w:val="0"/>
              <w:rPr>
                <w:rFonts w:ascii="Arial" w:hAnsi="Arial" w:cs="Arial"/>
                <w:color w:val="000000"/>
                <w:lang w:val="it-IT"/>
              </w:rPr>
            </w:pPr>
            <w:r>
              <w:rPr>
                <w:rFonts w:ascii="Arial" w:hAnsi="Arial" w:cs="Arial"/>
                <w:color w:val="000000"/>
                <w:sz w:val="22"/>
                <w:szCs w:val="22"/>
                <w:lang w:val="it-IT"/>
              </w:rPr>
              <w:t>Administrativni materijal</w:t>
            </w:r>
          </w:p>
        </w:tc>
        <w:tc>
          <w:tcPr>
            <w:tcW w:w="1001" w:type="dxa"/>
            <w:tcBorders>
              <w:left w:val="single" w:sz="4" w:space="0" w:color="000000"/>
              <w:bottom w:val="single" w:sz="4" w:space="0" w:color="000000"/>
            </w:tcBorders>
          </w:tcPr>
          <w:p w:rsidR="00673D76" w:rsidRPr="00CF7941" w:rsidRDefault="004F5DFB" w:rsidP="009A1C2E">
            <w:pPr>
              <w:snapToGrid w:val="0"/>
              <w:rPr>
                <w:rFonts w:ascii="Arial" w:hAnsi="Arial" w:cs="Arial"/>
                <w:color w:val="000000"/>
                <w:lang w:val="hr-HR"/>
              </w:rPr>
            </w:pPr>
            <w:r>
              <w:rPr>
                <w:rFonts w:ascii="Arial" w:hAnsi="Arial" w:cs="Arial"/>
                <w:color w:val="000000"/>
                <w:sz w:val="22"/>
                <w:szCs w:val="22"/>
                <w:lang w:val="hr-HR"/>
              </w:rPr>
              <w:t>mjesec</w:t>
            </w:r>
          </w:p>
        </w:tc>
        <w:tc>
          <w:tcPr>
            <w:tcW w:w="936" w:type="dxa"/>
            <w:tcBorders>
              <w:left w:val="single" w:sz="4" w:space="0" w:color="000000"/>
              <w:bottom w:val="single" w:sz="4" w:space="0" w:color="000000"/>
            </w:tcBorders>
          </w:tcPr>
          <w:p w:rsidR="00673D76" w:rsidRPr="00CF7941" w:rsidRDefault="004F5DFB" w:rsidP="004F5DFB">
            <w:pPr>
              <w:snapToGrid w:val="0"/>
              <w:rPr>
                <w:rFonts w:ascii="Arial" w:hAnsi="Arial" w:cs="Arial"/>
                <w:color w:val="000000"/>
              </w:rPr>
            </w:pPr>
            <w:r>
              <w:rPr>
                <w:rFonts w:ascii="Arial" w:hAnsi="Arial" w:cs="Arial"/>
                <w:color w:val="000000"/>
                <w:sz w:val="22"/>
                <w:szCs w:val="22"/>
              </w:rPr>
              <w:t>50</w:t>
            </w:r>
          </w:p>
        </w:tc>
        <w:tc>
          <w:tcPr>
            <w:tcW w:w="851" w:type="dxa"/>
            <w:tcBorders>
              <w:left w:val="single" w:sz="4" w:space="0" w:color="000000"/>
              <w:bottom w:val="single" w:sz="4" w:space="0" w:color="000000"/>
            </w:tcBorders>
          </w:tcPr>
          <w:p w:rsidR="00673D76" w:rsidRPr="00CF7941" w:rsidRDefault="004F5DFB" w:rsidP="004F5DFB">
            <w:pPr>
              <w:snapToGrid w:val="0"/>
              <w:jc w:val="center"/>
              <w:rPr>
                <w:rFonts w:ascii="Arial" w:hAnsi="Arial" w:cs="Arial"/>
                <w:color w:val="000000"/>
              </w:rPr>
            </w:pPr>
            <w:r>
              <w:rPr>
                <w:rFonts w:ascii="Arial" w:hAnsi="Arial" w:cs="Arial"/>
                <w:color w:val="000000"/>
                <w:sz w:val="22"/>
                <w:szCs w:val="22"/>
              </w:rPr>
              <w:t>7</w:t>
            </w:r>
          </w:p>
        </w:tc>
        <w:tc>
          <w:tcPr>
            <w:tcW w:w="1201"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rPr>
            </w:pPr>
          </w:p>
        </w:tc>
        <w:tc>
          <w:tcPr>
            <w:tcW w:w="1062" w:type="dxa"/>
            <w:tcBorders>
              <w:left w:val="single" w:sz="4" w:space="0" w:color="000000"/>
              <w:bottom w:val="single" w:sz="4" w:space="0" w:color="000000"/>
            </w:tcBorders>
          </w:tcPr>
          <w:p w:rsidR="00673D76" w:rsidRPr="00CF7941" w:rsidRDefault="004F5DFB" w:rsidP="004F5DFB">
            <w:pPr>
              <w:snapToGrid w:val="0"/>
              <w:rPr>
                <w:rFonts w:ascii="Arial" w:hAnsi="Arial" w:cs="Arial"/>
                <w:color w:val="000000"/>
              </w:rPr>
            </w:pPr>
            <w:r>
              <w:rPr>
                <w:rFonts w:ascii="Arial" w:hAnsi="Arial" w:cs="Arial"/>
                <w:color w:val="000000"/>
                <w:sz w:val="22"/>
                <w:szCs w:val="22"/>
              </w:rPr>
              <w:t>350</w:t>
            </w:r>
          </w:p>
        </w:tc>
        <w:tc>
          <w:tcPr>
            <w:tcW w:w="1268" w:type="dxa"/>
            <w:tcBorders>
              <w:left w:val="single" w:sz="4" w:space="0" w:color="000000"/>
              <w:bottom w:val="single" w:sz="4" w:space="0" w:color="000000"/>
              <w:right w:val="single" w:sz="4" w:space="0" w:color="000000"/>
            </w:tcBorders>
          </w:tcPr>
          <w:p w:rsidR="00673D76" w:rsidRPr="00CF7941" w:rsidRDefault="004F5DFB" w:rsidP="004F5DFB">
            <w:pPr>
              <w:snapToGrid w:val="0"/>
              <w:rPr>
                <w:rFonts w:ascii="Arial" w:hAnsi="Arial" w:cs="Arial"/>
                <w:color w:val="000000"/>
              </w:rPr>
            </w:pPr>
            <w:r>
              <w:rPr>
                <w:rFonts w:ascii="Arial" w:hAnsi="Arial" w:cs="Arial"/>
                <w:color w:val="000000"/>
                <w:sz w:val="22"/>
                <w:szCs w:val="22"/>
              </w:rPr>
              <w:t xml:space="preserve">   0 </w:t>
            </w:r>
          </w:p>
        </w:tc>
      </w:tr>
      <w:tr w:rsidR="009A1C2E" w:rsidRPr="00CF7941" w:rsidTr="004F5DFB">
        <w:tc>
          <w:tcPr>
            <w:tcW w:w="578" w:type="dxa"/>
            <w:tcBorders>
              <w:left w:val="single" w:sz="4" w:space="0" w:color="000000"/>
              <w:bottom w:val="single" w:sz="4" w:space="0" w:color="000000"/>
            </w:tcBorders>
          </w:tcPr>
          <w:p w:rsidR="009A1C2E" w:rsidRPr="00CF7941" w:rsidRDefault="009A1C2E" w:rsidP="005C0A1D">
            <w:pPr>
              <w:snapToGrid w:val="0"/>
              <w:rPr>
                <w:rFonts w:ascii="Arial" w:hAnsi="Arial" w:cs="Arial"/>
                <w:color w:val="000000"/>
              </w:rPr>
            </w:pPr>
          </w:p>
        </w:tc>
        <w:tc>
          <w:tcPr>
            <w:tcW w:w="4111" w:type="dxa"/>
            <w:tcBorders>
              <w:left w:val="single" w:sz="4" w:space="0" w:color="000000"/>
              <w:bottom w:val="single" w:sz="4" w:space="0" w:color="000000"/>
            </w:tcBorders>
          </w:tcPr>
          <w:p w:rsidR="009A1C2E" w:rsidRPr="00673D76" w:rsidRDefault="009A1C2E" w:rsidP="005C0A1D">
            <w:pPr>
              <w:snapToGrid w:val="0"/>
              <w:rPr>
                <w:rFonts w:ascii="Arial" w:hAnsi="Arial" w:cs="Arial"/>
                <w:color w:val="000000"/>
                <w:lang w:val="it-IT"/>
              </w:rPr>
            </w:pPr>
            <w:r w:rsidRPr="00673D76">
              <w:rPr>
                <w:rFonts w:ascii="Arial" w:hAnsi="Arial" w:cs="Arial"/>
                <w:color w:val="000000"/>
                <w:sz w:val="22"/>
                <w:szCs w:val="22"/>
                <w:lang w:val="it-IT"/>
              </w:rPr>
              <w:t>3</w:t>
            </w:r>
            <w:r>
              <w:rPr>
                <w:rFonts w:ascii="Arial" w:hAnsi="Arial" w:cs="Arial"/>
                <w:color w:val="000000"/>
                <w:sz w:val="22"/>
                <w:szCs w:val="22"/>
                <w:lang w:val="it-IT"/>
              </w:rPr>
              <w:t xml:space="preserve"> </w:t>
            </w:r>
            <w:r w:rsidRPr="00673D76">
              <w:rPr>
                <w:rFonts w:ascii="Arial" w:hAnsi="Arial" w:cs="Arial"/>
                <w:color w:val="000000"/>
                <w:sz w:val="22"/>
                <w:szCs w:val="22"/>
                <w:lang w:val="it-IT"/>
              </w:rPr>
              <w:t>nagrad</w:t>
            </w:r>
            <w:r>
              <w:rPr>
                <w:rFonts w:ascii="Arial" w:hAnsi="Arial" w:cs="Arial"/>
                <w:b/>
                <w:color w:val="000000"/>
                <w:sz w:val="22"/>
                <w:szCs w:val="22"/>
                <w:lang w:val="it-IT"/>
              </w:rPr>
              <w:t xml:space="preserve">e </w:t>
            </w:r>
            <w:r w:rsidRPr="00D77B1D">
              <w:rPr>
                <w:rFonts w:ascii="Arial" w:hAnsi="Arial" w:cs="Arial"/>
                <w:color w:val="000000"/>
                <w:sz w:val="22"/>
                <w:szCs w:val="22"/>
                <w:lang w:val="it-IT"/>
              </w:rPr>
              <w:t>učeni</w:t>
            </w:r>
            <w:r>
              <w:rPr>
                <w:rFonts w:ascii="Arial" w:hAnsi="Arial" w:cs="Arial"/>
                <w:color w:val="000000"/>
                <w:sz w:val="22"/>
                <w:szCs w:val="22"/>
                <w:lang w:val="it-IT"/>
              </w:rPr>
              <w:t>cima na Kvizu znanja iz alkoh.</w:t>
            </w:r>
            <w:r w:rsidRPr="00D77B1D">
              <w:rPr>
                <w:rFonts w:ascii="Arial" w:hAnsi="Arial" w:cs="Arial"/>
                <w:color w:val="000000"/>
                <w:sz w:val="22"/>
                <w:szCs w:val="22"/>
                <w:lang w:val="it-IT"/>
              </w:rPr>
              <w:t xml:space="preserve">  i </w:t>
            </w:r>
            <w:r>
              <w:rPr>
                <w:rFonts w:ascii="Arial" w:hAnsi="Arial" w:cs="Arial"/>
                <w:color w:val="000000"/>
                <w:sz w:val="22"/>
                <w:szCs w:val="22"/>
                <w:lang w:val="it-IT"/>
              </w:rPr>
              <w:t xml:space="preserve"> i 3 iz </w:t>
            </w:r>
            <w:r w:rsidRPr="00D77B1D">
              <w:rPr>
                <w:rFonts w:ascii="Arial" w:hAnsi="Arial" w:cs="Arial"/>
                <w:color w:val="000000"/>
                <w:sz w:val="22"/>
                <w:szCs w:val="22"/>
                <w:lang w:val="it-IT"/>
              </w:rPr>
              <w:t>sportskog takmičenja</w:t>
            </w:r>
          </w:p>
        </w:tc>
        <w:tc>
          <w:tcPr>
            <w:tcW w:w="1001" w:type="dxa"/>
            <w:tcBorders>
              <w:left w:val="single" w:sz="4" w:space="0" w:color="000000"/>
              <w:bottom w:val="single" w:sz="4" w:space="0" w:color="000000"/>
            </w:tcBorders>
          </w:tcPr>
          <w:p w:rsidR="009A1C2E" w:rsidRDefault="009A1C2E" w:rsidP="004F5DFB">
            <w:pPr>
              <w:snapToGrid w:val="0"/>
              <w:rPr>
                <w:rFonts w:ascii="Arial" w:hAnsi="Arial" w:cs="Arial"/>
                <w:color w:val="000000"/>
              </w:rPr>
            </w:pPr>
            <w:r>
              <w:rPr>
                <w:rFonts w:ascii="Arial" w:hAnsi="Arial" w:cs="Arial"/>
                <w:color w:val="000000"/>
                <w:sz w:val="22"/>
                <w:szCs w:val="22"/>
              </w:rPr>
              <w:t>nagrad</w:t>
            </w:r>
          </w:p>
        </w:tc>
        <w:tc>
          <w:tcPr>
            <w:tcW w:w="936" w:type="dxa"/>
            <w:tcBorders>
              <w:left w:val="single" w:sz="4" w:space="0" w:color="000000"/>
              <w:bottom w:val="single" w:sz="4" w:space="0" w:color="000000"/>
            </w:tcBorders>
          </w:tcPr>
          <w:p w:rsidR="009A1C2E" w:rsidRDefault="009A1C2E" w:rsidP="004F5DFB">
            <w:pPr>
              <w:snapToGrid w:val="0"/>
              <w:rPr>
                <w:rFonts w:ascii="Arial" w:hAnsi="Arial" w:cs="Arial"/>
                <w:color w:val="000000"/>
                <w:lang w:val="hr-HR"/>
              </w:rPr>
            </w:pPr>
            <w:r>
              <w:rPr>
                <w:rFonts w:ascii="Arial" w:hAnsi="Arial" w:cs="Arial"/>
                <w:color w:val="000000"/>
                <w:sz w:val="22"/>
                <w:szCs w:val="22"/>
                <w:lang w:val="hr-HR"/>
              </w:rPr>
              <w:t>50</w:t>
            </w:r>
          </w:p>
        </w:tc>
        <w:tc>
          <w:tcPr>
            <w:tcW w:w="851" w:type="dxa"/>
            <w:tcBorders>
              <w:left w:val="single" w:sz="4" w:space="0" w:color="000000"/>
              <w:bottom w:val="single" w:sz="4" w:space="0" w:color="000000"/>
            </w:tcBorders>
          </w:tcPr>
          <w:p w:rsidR="009A1C2E" w:rsidRDefault="009A1C2E" w:rsidP="004F5DFB">
            <w:pPr>
              <w:snapToGrid w:val="0"/>
              <w:jc w:val="center"/>
              <w:rPr>
                <w:rFonts w:ascii="Arial" w:hAnsi="Arial" w:cs="Arial"/>
                <w:color w:val="000000"/>
              </w:rPr>
            </w:pPr>
            <w:r>
              <w:rPr>
                <w:rFonts w:ascii="Arial" w:hAnsi="Arial" w:cs="Arial"/>
                <w:color w:val="000000"/>
                <w:sz w:val="22"/>
                <w:szCs w:val="22"/>
              </w:rPr>
              <w:t>7</w:t>
            </w:r>
          </w:p>
        </w:tc>
        <w:tc>
          <w:tcPr>
            <w:tcW w:w="1201" w:type="dxa"/>
            <w:tcBorders>
              <w:left w:val="single" w:sz="4" w:space="0" w:color="000000"/>
              <w:bottom w:val="single" w:sz="4" w:space="0" w:color="000000"/>
            </w:tcBorders>
          </w:tcPr>
          <w:p w:rsidR="009A1C2E" w:rsidRDefault="009A1C2E" w:rsidP="004F5DFB">
            <w:pPr>
              <w:snapToGrid w:val="0"/>
              <w:rPr>
                <w:rFonts w:ascii="Arial" w:hAnsi="Arial" w:cs="Arial"/>
                <w:color w:val="000000"/>
              </w:rPr>
            </w:pPr>
          </w:p>
        </w:tc>
        <w:tc>
          <w:tcPr>
            <w:tcW w:w="1062" w:type="dxa"/>
            <w:tcBorders>
              <w:left w:val="single" w:sz="4" w:space="0" w:color="000000"/>
              <w:bottom w:val="single" w:sz="4" w:space="0" w:color="000000"/>
            </w:tcBorders>
          </w:tcPr>
          <w:p w:rsidR="009A1C2E" w:rsidRDefault="009A1C2E" w:rsidP="004F5DFB">
            <w:pPr>
              <w:snapToGrid w:val="0"/>
              <w:rPr>
                <w:rFonts w:ascii="Arial" w:hAnsi="Arial" w:cs="Arial"/>
                <w:color w:val="000000"/>
              </w:rPr>
            </w:pPr>
            <w:r>
              <w:rPr>
                <w:rFonts w:ascii="Arial" w:hAnsi="Arial" w:cs="Arial"/>
                <w:color w:val="000000"/>
                <w:sz w:val="22"/>
                <w:szCs w:val="22"/>
              </w:rPr>
              <w:t>300</w:t>
            </w:r>
          </w:p>
        </w:tc>
        <w:tc>
          <w:tcPr>
            <w:tcW w:w="1268" w:type="dxa"/>
            <w:tcBorders>
              <w:left w:val="single" w:sz="4" w:space="0" w:color="000000"/>
              <w:bottom w:val="single" w:sz="4" w:space="0" w:color="000000"/>
              <w:right w:val="single" w:sz="4" w:space="0" w:color="000000"/>
            </w:tcBorders>
          </w:tcPr>
          <w:p w:rsidR="009A1C2E" w:rsidRDefault="009A1C2E" w:rsidP="004F5DFB">
            <w:pPr>
              <w:snapToGrid w:val="0"/>
              <w:rPr>
                <w:rFonts w:ascii="Arial" w:hAnsi="Arial" w:cs="Arial"/>
                <w:color w:val="000000"/>
              </w:rPr>
            </w:pPr>
            <w:r>
              <w:rPr>
                <w:rFonts w:ascii="Arial" w:hAnsi="Arial" w:cs="Arial"/>
                <w:color w:val="000000"/>
                <w:sz w:val="22"/>
                <w:szCs w:val="22"/>
              </w:rPr>
              <w:t xml:space="preserve">   0</w:t>
            </w:r>
          </w:p>
        </w:tc>
      </w:tr>
      <w:tr w:rsidR="00673D76" w:rsidRPr="00CF7941" w:rsidTr="004F5DFB">
        <w:tc>
          <w:tcPr>
            <w:tcW w:w="578" w:type="dxa"/>
            <w:tcBorders>
              <w:left w:val="single" w:sz="4" w:space="0" w:color="000000"/>
              <w:bottom w:val="single" w:sz="4" w:space="0" w:color="000000"/>
            </w:tcBorders>
          </w:tcPr>
          <w:p w:rsidR="00673D76" w:rsidRPr="00CF7941" w:rsidRDefault="00673D76" w:rsidP="005C0A1D">
            <w:pPr>
              <w:snapToGrid w:val="0"/>
              <w:rPr>
                <w:rFonts w:ascii="Arial" w:hAnsi="Arial" w:cs="Arial"/>
                <w:color w:val="000000"/>
              </w:rPr>
            </w:pPr>
          </w:p>
        </w:tc>
        <w:tc>
          <w:tcPr>
            <w:tcW w:w="4111" w:type="dxa"/>
            <w:tcBorders>
              <w:left w:val="single" w:sz="4" w:space="0" w:color="000000"/>
              <w:bottom w:val="single" w:sz="4" w:space="0" w:color="000000"/>
            </w:tcBorders>
          </w:tcPr>
          <w:p w:rsidR="00673D76" w:rsidRPr="00CF7941" w:rsidRDefault="009A1C2E" w:rsidP="005C0A1D">
            <w:pPr>
              <w:snapToGrid w:val="0"/>
              <w:rPr>
                <w:rFonts w:ascii="Arial" w:hAnsi="Arial" w:cs="Arial"/>
                <w:b/>
                <w:color w:val="000000"/>
                <w:lang w:val="it-IT"/>
              </w:rPr>
            </w:pPr>
            <w:r w:rsidRPr="00CF7941">
              <w:rPr>
                <w:rFonts w:ascii="Arial" w:hAnsi="Arial" w:cs="Arial"/>
                <w:b/>
                <w:bCs/>
                <w:color w:val="000000"/>
                <w:sz w:val="22"/>
                <w:szCs w:val="22"/>
              </w:rPr>
              <w:t>Podzbir II:</w:t>
            </w:r>
          </w:p>
        </w:tc>
        <w:tc>
          <w:tcPr>
            <w:tcW w:w="1001" w:type="dxa"/>
            <w:tcBorders>
              <w:left w:val="single" w:sz="4" w:space="0" w:color="000000"/>
              <w:bottom w:val="single" w:sz="4" w:space="0" w:color="000000"/>
            </w:tcBorders>
          </w:tcPr>
          <w:p w:rsidR="00673D76" w:rsidRPr="00673D76" w:rsidRDefault="004F5DFB" w:rsidP="004F5DFB">
            <w:pPr>
              <w:snapToGrid w:val="0"/>
              <w:rPr>
                <w:rFonts w:ascii="Arial" w:hAnsi="Arial" w:cs="Arial"/>
                <w:color w:val="000000"/>
              </w:rPr>
            </w:pPr>
            <w:r>
              <w:rPr>
                <w:rFonts w:ascii="Arial" w:hAnsi="Arial" w:cs="Arial"/>
                <w:color w:val="000000"/>
                <w:sz w:val="22"/>
                <w:szCs w:val="22"/>
              </w:rPr>
              <w:t xml:space="preserve"> </w:t>
            </w:r>
          </w:p>
        </w:tc>
        <w:tc>
          <w:tcPr>
            <w:tcW w:w="936" w:type="dxa"/>
            <w:tcBorders>
              <w:left w:val="single" w:sz="4" w:space="0" w:color="000000"/>
              <w:bottom w:val="single" w:sz="4" w:space="0" w:color="000000"/>
            </w:tcBorders>
          </w:tcPr>
          <w:p w:rsidR="00673D76" w:rsidRPr="00CF7941" w:rsidRDefault="00673D76" w:rsidP="004F5DFB">
            <w:pPr>
              <w:snapToGrid w:val="0"/>
              <w:rPr>
                <w:rFonts w:ascii="Arial" w:hAnsi="Arial" w:cs="Arial"/>
                <w:color w:val="000000"/>
                <w:lang w:val="hr-HR"/>
              </w:rPr>
            </w:pPr>
          </w:p>
        </w:tc>
        <w:tc>
          <w:tcPr>
            <w:tcW w:w="851" w:type="dxa"/>
            <w:tcBorders>
              <w:left w:val="single" w:sz="4" w:space="0" w:color="000000"/>
              <w:bottom w:val="single" w:sz="4" w:space="0" w:color="000000"/>
            </w:tcBorders>
          </w:tcPr>
          <w:p w:rsidR="00673D76" w:rsidRPr="00CF7941" w:rsidRDefault="00673D76" w:rsidP="004F5DFB">
            <w:pPr>
              <w:snapToGrid w:val="0"/>
              <w:jc w:val="center"/>
              <w:rPr>
                <w:rFonts w:ascii="Arial" w:hAnsi="Arial" w:cs="Arial"/>
                <w:color w:val="000000"/>
              </w:rPr>
            </w:pPr>
          </w:p>
        </w:tc>
        <w:tc>
          <w:tcPr>
            <w:tcW w:w="1201" w:type="dxa"/>
            <w:tcBorders>
              <w:left w:val="single" w:sz="4" w:space="0" w:color="000000"/>
              <w:bottom w:val="single" w:sz="4" w:space="0" w:color="000000"/>
            </w:tcBorders>
          </w:tcPr>
          <w:p w:rsidR="00673D76" w:rsidRPr="00CF7941" w:rsidRDefault="004F5DFB" w:rsidP="004F5DFB">
            <w:pPr>
              <w:snapToGrid w:val="0"/>
              <w:rPr>
                <w:rFonts w:ascii="Arial" w:hAnsi="Arial" w:cs="Arial"/>
                <w:color w:val="000000"/>
              </w:rPr>
            </w:pPr>
            <w:r>
              <w:rPr>
                <w:rFonts w:ascii="Arial" w:hAnsi="Arial" w:cs="Arial"/>
                <w:color w:val="000000"/>
                <w:sz w:val="22"/>
                <w:szCs w:val="22"/>
              </w:rPr>
              <w:t xml:space="preserve">  </w:t>
            </w:r>
          </w:p>
        </w:tc>
        <w:tc>
          <w:tcPr>
            <w:tcW w:w="1062" w:type="dxa"/>
            <w:tcBorders>
              <w:left w:val="single" w:sz="4" w:space="0" w:color="000000"/>
              <w:bottom w:val="single" w:sz="4" w:space="0" w:color="000000"/>
            </w:tcBorders>
          </w:tcPr>
          <w:p w:rsidR="00673D76" w:rsidRPr="00CF7941" w:rsidRDefault="004F5DFB" w:rsidP="004F5DFB">
            <w:pPr>
              <w:snapToGrid w:val="0"/>
              <w:rPr>
                <w:rFonts w:ascii="Arial" w:hAnsi="Arial" w:cs="Arial"/>
                <w:color w:val="000000"/>
              </w:rPr>
            </w:pPr>
            <w:r>
              <w:rPr>
                <w:rFonts w:ascii="Arial" w:hAnsi="Arial" w:cs="Arial"/>
                <w:color w:val="000000"/>
                <w:sz w:val="22"/>
                <w:szCs w:val="22"/>
              </w:rPr>
              <w:t xml:space="preserve"> </w:t>
            </w:r>
          </w:p>
        </w:tc>
        <w:tc>
          <w:tcPr>
            <w:tcW w:w="1268" w:type="dxa"/>
            <w:tcBorders>
              <w:left w:val="single" w:sz="4" w:space="0" w:color="000000"/>
              <w:bottom w:val="single" w:sz="4" w:space="0" w:color="000000"/>
              <w:right w:val="single" w:sz="4" w:space="0" w:color="000000"/>
            </w:tcBorders>
          </w:tcPr>
          <w:p w:rsidR="00673D76" w:rsidRPr="009A1C2E" w:rsidRDefault="004F5DFB" w:rsidP="004F5DFB">
            <w:pPr>
              <w:snapToGrid w:val="0"/>
              <w:rPr>
                <w:rFonts w:ascii="Arial" w:hAnsi="Arial" w:cs="Arial"/>
                <w:color w:val="FF0000"/>
              </w:rPr>
            </w:pPr>
            <w:r>
              <w:rPr>
                <w:rFonts w:ascii="Arial" w:hAnsi="Arial" w:cs="Arial"/>
                <w:color w:val="000000"/>
                <w:sz w:val="22"/>
                <w:szCs w:val="22"/>
              </w:rPr>
              <w:t xml:space="preserve">   </w:t>
            </w:r>
            <w:r w:rsidR="009A1C2E">
              <w:rPr>
                <w:rFonts w:ascii="Arial" w:hAnsi="Arial" w:cs="Arial"/>
                <w:color w:val="FF0000"/>
                <w:sz w:val="22"/>
                <w:szCs w:val="22"/>
              </w:rPr>
              <w:t>0</w:t>
            </w:r>
          </w:p>
        </w:tc>
      </w:tr>
      <w:tr w:rsidR="00673D76" w:rsidRPr="00CF7941" w:rsidTr="004F5DFB">
        <w:tc>
          <w:tcPr>
            <w:tcW w:w="578" w:type="dxa"/>
            <w:tcBorders>
              <w:left w:val="single" w:sz="4" w:space="0" w:color="000000"/>
              <w:bottom w:val="single" w:sz="4" w:space="0" w:color="000000"/>
            </w:tcBorders>
          </w:tcPr>
          <w:p w:rsidR="00673D76" w:rsidRPr="00CF7941" w:rsidRDefault="00673D76" w:rsidP="005C0A1D">
            <w:pPr>
              <w:snapToGrid w:val="0"/>
              <w:rPr>
                <w:rFonts w:ascii="Arial" w:hAnsi="Arial" w:cs="Arial"/>
                <w:color w:val="000000"/>
              </w:rPr>
            </w:pPr>
          </w:p>
        </w:tc>
        <w:tc>
          <w:tcPr>
            <w:tcW w:w="4111" w:type="dxa"/>
            <w:tcBorders>
              <w:left w:val="single" w:sz="4" w:space="0" w:color="000000"/>
              <w:bottom w:val="single" w:sz="4" w:space="0" w:color="000000"/>
            </w:tcBorders>
          </w:tcPr>
          <w:p w:rsidR="00673D76" w:rsidRPr="00CF7941" w:rsidRDefault="009A1C2E" w:rsidP="005C0A1D">
            <w:pPr>
              <w:snapToGrid w:val="0"/>
              <w:rPr>
                <w:rFonts w:ascii="Arial" w:hAnsi="Arial" w:cs="Arial"/>
                <w:b/>
                <w:bCs/>
                <w:color w:val="000000"/>
              </w:rPr>
            </w:pPr>
            <w:r>
              <w:rPr>
                <w:rFonts w:ascii="Arial" w:hAnsi="Arial" w:cs="Arial"/>
                <w:b/>
                <w:bCs/>
                <w:color w:val="000000"/>
                <w:sz w:val="22"/>
                <w:szCs w:val="22"/>
              </w:rPr>
              <w:t>UKUPAN IZNOS</w:t>
            </w:r>
          </w:p>
        </w:tc>
        <w:tc>
          <w:tcPr>
            <w:tcW w:w="1001" w:type="dxa"/>
            <w:tcBorders>
              <w:left w:val="single" w:sz="4" w:space="0" w:color="000000"/>
              <w:bottom w:val="single" w:sz="4" w:space="0" w:color="000000"/>
            </w:tcBorders>
          </w:tcPr>
          <w:p w:rsidR="00673D76" w:rsidRPr="00673D76" w:rsidRDefault="00673D76" w:rsidP="005C0A1D">
            <w:pPr>
              <w:snapToGrid w:val="0"/>
              <w:jc w:val="right"/>
              <w:rPr>
                <w:rFonts w:ascii="Arial" w:hAnsi="Arial" w:cs="Arial"/>
                <w:color w:val="000000"/>
              </w:rPr>
            </w:pPr>
          </w:p>
        </w:tc>
        <w:tc>
          <w:tcPr>
            <w:tcW w:w="936"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lang w:val="hr-HR"/>
              </w:rPr>
            </w:pPr>
          </w:p>
        </w:tc>
        <w:tc>
          <w:tcPr>
            <w:tcW w:w="851"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rPr>
            </w:pPr>
          </w:p>
        </w:tc>
        <w:tc>
          <w:tcPr>
            <w:tcW w:w="1201" w:type="dxa"/>
            <w:tcBorders>
              <w:left w:val="single" w:sz="4" w:space="0" w:color="000000"/>
              <w:bottom w:val="single" w:sz="4" w:space="0" w:color="000000"/>
            </w:tcBorders>
          </w:tcPr>
          <w:p w:rsidR="00673D76" w:rsidRPr="00CF7941" w:rsidRDefault="00673D76" w:rsidP="005C0A1D">
            <w:pPr>
              <w:snapToGrid w:val="0"/>
              <w:jc w:val="right"/>
              <w:rPr>
                <w:rFonts w:ascii="Arial" w:hAnsi="Arial" w:cs="Arial"/>
                <w:color w:val="000000"/>
              </w:rPr>
            </w:pPr>
          </w:p>
        </w:tc>
        <w:tc>
          <w:tcPr>
            <w:tcW w:w="1062" w:type="dxa"/>
            <w:tcBorders>
              <w:left w:val="single" w:sz="4" w:space="0" w:color="000000"/>
              <w:bottom w:val="single" w:sz="4" w:space="0" w:color="000000"/>
            </w:tcBorders>
          </w:tcPr>
          <w:p w:rsidR="00673D76" w:rsidRPr="00CF7941" w:rsidRDefault="005649A9" w:rsidP="005649A9">
            <w:pPr>
              <w:snapToGrid w:val="0"/>
              <w:rPr>
                <w:rFonts w:ascii="Arial" w:hAnsi="Arial" w:cs="Arial"/>
                <w:color w:val="000000"/>
              </w:rPr>
            </w:pPr>
            <w:r>
              <w:rPr>
                <w:rFonts w:ascii="Arial" w:hAnsi="Arial" w:cs="Arial"/>
                <w:color w:val="000000"/>
                <w:sz w:val="22"/>
                <w:szCs w:val="22"/>
              </w:rPr>
              <w:t>1640€</w:t>
            </w:r>
          </w:p>
        </w:tc>
        <w:tc>
          <w:tcPr>
            <w:tcW w:w="1268" w:type="dxa"/>
            <w:tcBorders>
              <w:left w:val="single" w:sz="4" w:space="0" w:color="000000"/>
              <w:bottom w:val="single" w:sz="4" w:space="0" w:color="000000"/>
              <w:right w:val="single" w:sz="4" w:space="0" w:color="000000"/>
            </w:tcBorders>
          </w:tcPr>
          <w:p w:rsidR="00673D76" w:rsidRPr="005649A9" w:rsidRDefault="005649A9" w:rsidP="005649A9">
            <w:pPr>
              <w:snapToGrid w:val="0"/>
              <w:rPr>
                <w:rFonts w:ascii="Arial" w:hAnsi="Arial" w:cs="Arial"/>
                <w:b/>
                <w:color w:val="FF0000"/>
              </w:rPr>
            </w:pPr>
            <w:r w:rsidRPr="005649A9">
              <w:rPr>
                <w:rFonts w:ascii="Arial" w:hAnsi="Arial" w:cs="Arial"/>
                <w:b/>
                <w:color w:val="FF0000"/>
                <w:sz w:val="22"/>
                <w:szCs w:val="22"/>
              </w:rPr>
              <w:t xml:space="preserve">   5980</w:t>
            </w:r>
            <w:r>
              <w:rPr>
                <w:rFonts w:ascii="Arial" w:hAnsi="Arial" w:cs="Arial"/>
                <w:b/>
                <w:color w:val="FF0000"/>
                <w:sz w:val="22"/>
                <w:szCs w:val="22"/>
              </w:rPr>
              <w:t>€</w:t>
            </w:r>
          </w:p>
        </w:tc>
      </w:tr>
    </w:tbl>
    <w:p w:rsidR="00E552C7" w:rsidRPr="00E552C7" w:rsidRDefault="00E552C7" w:rsidP="00E552C7">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p w:rsidR="00330AA4" w:rsidRDefault="00330AA4" w:rsidP="00330AA4">
      <w:pPr>
        <w:tabs>
          <w:tab w:val="left" w:pos="2880"/>
          <w:tab w:val="left" w:pos="3600"/>
          <w:tab w:val="left" w:pos="4320"/>
          <w:tab w:val="left" w:pos="5040"/>
          <w:tab w:val="left" w:pos="5760"/>
          <w:tab w:val="left" w:pos="6480"/>
          <w:tab w:val="right" w:pos="8789"/>
        </w:tabs>
        <w:suppressAutoHyphens/>
        <w:jc w:val="both"/>
        <w:rPr>
          <w:lang w:val="sl-SI"/>
        </w:rPr>
      </w:pPr>
    </w:p>
    <w:p w:rsidR="00330AA4" w:rsidRDefault="00330AA4" w:rsidP="00330AA4">
      <w:pPr>
        <w:tabs>
          <w:tab w:val="left" w:pos="2880"/>
          <w:tab w:val="left" w:pos="3600"/>
          <w:tab w:val="left" w:pos="4320"/>
          <w:tab w:val="left" w:pos="5040"/>
          <w:tab w:val="left" w:pos="5760"/>
          <w:tab w:val="left" w:pos="6480"/>
          <w:tab w:val="right" w:pos="8789"/>
        </w:tabs>
        <w:suppressAutoHyphens/>
        <w:jc w:val="both"/>
        <w:rPr>
          <w:lang w:val="sl-SI"/>
        </w:rPr>
      </w:pPr>
    </w:p>
    <w:p w:rsidR="00330AA4" w:rsidRDefault="00330AA4" w:rsidP="00330AA4">
      <w:pPr>
        <w:pStyle w:val="Heading1"/>
        <w:rPr>
          <w:sz w:val="28"/>
          <w:szCs w:val="28"/>
        </w:rPr>
      </w:pPr>
      <w:r>
        <w:rPr>
          <w:sz w:val="28"/>
          <w:szCs w:val="28"/>
        </w:rPr>
        <w:t>III – Detaljnije informacije o podnosiocu programa</w:t>
      </w:r>
    </w:p>
    <w:p w:rsidR="00906FAD" w:rsidRDefault="00330AA4" w:rsidP="00330AA4">
      <w:pPr>
        <w:pStyle w:val="Application2"/>
      </w:pPr>
      <w:r>
        <w:t xml:space="preserve">Na najviše dvije strane navedite </w:t>
      </w:r>
      <w:r w:rsidRPr="00934DB6">
        <w:t>osnovne informacije o vašoj organizaciji, viziju, misiju, ciljeve, realizovane aktivnosti, donatore, partnere i sastav upravnog odbora.</w:t>
      </w:r>
    </w:p>
    <w:p w:rsidR="00906FAD" w:rsidRDefault="00906FAD" w:rsidP="00330AA4">
      <w:pPr>
        <w:pStyle w:val="Application2"/>
      </w:pPr>
    </w:p>
    <w:p w:rsidR="008C1EFD" w:rsidRDefault="00906FAD" w:rsidP="00BA12C8">
      <w:pPr>
        <w:jc w:val="both"/>
        <w:rPr>
          <w:rFonts w:ascii="Century Gothic" w:hAnsi="Century Gothic"/>
          <w:b/>
          <w:bCs/>
          <w:iCs/>
          <w:sz w:val="28"/>
          <w:szCs w:val="28"/>
        </w:rPr>
      </w:pPr>
      <w:r w:rsidRPr="005C0A1D">
        <w:rPr>
          <w:rFonts w:ascii="Algerian" w:hAnsi="Algerian"/>
          <w:b/>
          <w:bCs/>
          <w:iCs/>
          <w:sz w:val="28"/>
          <w:szCs w:val="28"/>
          <w:lang w:val="it-IT"/>
        </w:rPr>
        <w:t>NV</w:t>
      </w:r>
      <w:r w:rsidRPr="005C0A1D">
        <w:rPr>
          <w:rFonts w:ascii="Algerian" w:hAnsi="Algerian"/>
          <w:b/>
          <w:sz w:val="28"/>
          <w:szCs w:val="28"/>
          <w:lang w:val="it-IT"/>
        </w:rPr>
        <w:t>O</w:t>
      </w:r>
      <w:r w:rsidRPr="005C0A1D">
        <w:rPr>
          <w:rFonts w:ascii="Algerian" w:hAnsi="Algerian"/>
          <w:sz w:val="28"/>
          <w:szCs w:val="28"/>
          <w:lang w:val="it-IT"/>
        </w:rPr>
        <w:t>“</w:t>
      </w:r>
      <w:r w:rsidR="007A2CBB" w:rsidRPr="005C0A1D">
        <w:rPr>
          <w:rFonts w:ascii="Algerian" w:hAnsi="Algerian"/>
          <w:b/>
          <w:sz w:val="28"/>
          <w:szCs w:val="28"/>
          <w:lang w:val="it-IT"/>
        </w:rPr>
        <w:t>Centar za omladinski kutak-Novi vidici</w:t>
      </w:r>
      <w:r w:rsidRPr="005C0A1D">
        <w:rPr>
          <w:rFonts w:ascii="Algerian" w:hAnsi="Algerian"/>
          <w:b/>
          <w:sz w:val="28"/>
          <w:szCs w:val="28"/>
          <w:lang w:val="it-IT"/>
        </w:rPr>
        <w:t xml:space="preserve"> “ iz Podgorice</w:t>
      </w:r>
      <w:r w:rsidRPr="007A2CBB">
        <w:rPr>
          <w:rFonts w:ascii="Century Gothic" w:hAnsi="Century Gothic"/>
          <w:sz w:val="28"/>
          <w:szCs w:val="28"/>
          <w:lang w:val="it-IT"/>
        </w:rPr>
        <w:t xml:space="preserve"> </w:t>
      </w:r>
      <w:r w:rsidRPr="007A2CBB">
        <w:rPr>
          <w:rFonts w:ascii="Century Gothic" w:hAnsi="Century Gothic"/>
          <w:b/>
          <w:bCs/>
          <w:iCs/>
          <w:sz w:val="28"/>
          <w:szCs w:val="28"/>
        </w:rPr>
        <w:t xml:space="preserve"> rade sa djecom i  mladima.</w:t>
      </w:r>
      <w:r w:rsidR="008C1EFD">
        <w:rPr>
          <w:rFonts w:ascii="Century Gothic" w:hAnsi="Century Gothic"/>
          <w:b/>
          <w:bCs/>
          <w:iCs/>
          <w:sz w:val="28"/>
          <w:szCs w:val="28"/>
        </w:rPr>
        <w:t xml:space="preserve">Imamo u organizaciji i četri </w:t>
      </w:r>
      <w:r w:rsidR="008C1EFD" w:rsidRPr="008C1EFD">
        <w:rPr>
          <w:rFonts w:ascii="Arial Black" w:hAnsi="Arial Black"/>
          <w:b/>
          <w:bCs/>
          <w:iCs/>
          <w:sz w:val="28"/>
          <w:szCs w:val="28"/>
        </w:rPr>
        <w:t>volonterke</w:t>
      </w:r>
      <w:r w:rsidR="008C1EFD">
        <w:rPr>
          <w:rFonts w:ascii="Century Gothic" w:hAnsi="Century Gothic"/>
          <w:b/>
          <w:bCs/>
          <w:iCs/>
          <w:sz w:val="28"/>
          <w:szCs w:val="28"/>
        </w:rPr>
        <w:t>.</w:t>
      </w:r>
    </w:p>
    <w:p w:rsidR="008C1EFD" w:rsidRDefault="00906FAD" w:rsidP="00BA12C8">
      <w:pPr>
        <w:jc w:val="both"/>
        <w:rPr>
          <w:rFonts w:ascii="Century Gothic" w:hAnsi="Century Gothic"/>
          <w:b/>
          <w:bCs/>
          <w:iCs/>
          <w:sz w:val="28"/>
          <w:szCs w:val="28"/>
        </w:rPr>
      </w:pPr>
      <w:r w:rsidRPr="007A2CBB">
        <w:rPr>
          <w:rFonts w:ascii="Century Gothic" w:hAnsi="Century Gothic"/>
          <w:b/>
          <w:bCs/>
          <w:iCs/>
          <w:sz w:val="28"/>
          <w:szCs w:val="28"/>
        </w:rPr>
        <w:t>Projekte koje smo do sada reali</w:t>
      </w:r>
      <w:r w:rsidR="00BA12C8">
        <w:rPr>
          <w:rFonts w:ascii="Century Gothic" w:hAnsi="Century Gothic"/>
          <w:b/>
          <w:bCs/>
          <w:iCs/>
          <w:sz w:val="28"/>
          <w:szCs w:val="28"/>
        </w:rPr>
        <w:t xml:space="preserve">zovali  podržala  je Republička  </w:t>
      </w:r>
      <w:r w:rsidRPr="007A2CBB">
        <w:rPr>
          <w:rFonts w:ascii="Century Gothic" w:hAnsi="Century Gothic"/>
          <w:b/>
          <w:bCs/>
          <w:iCs/>
          <w:sz w:val="28"/>
          <w:szCs w:val="28"/>
        </w:rPr>
        <w:t>skupština.</w:t>
      </w:r>
    </w:p>
    <w:p w:rsidR="00906FAD" w:rsidRDefault="00906FAD" w:rsidP="00BA12C8">
      <w:pPr>
        <w:jc w:val="both"/>
        <w:rPr>
          <w:b/>
          <w:bCs/>
          <w:iCs/>
          <w:sz w:val="28"/>
          <w:szCs w:val="28"/>
          <w:u w:val="single"/>
        </w:rPr>
      </w:pPr>
      <w:r w:rsidRPr="007A2CBB">
        <w:rPr>
          <w:rFonts w:ascii="Century Gothic" w:hAnsi="Century Gothic"/>
          <w:b/>
          <w:bCs/>
          <w:iCs/>
          <w:sz w:val="28"/>
          <w:szCs w:val="28"/>
          <w:u w:val="single"/>
        </w:rPr>
        <w:t>Komisija „igara na sreću“ nas nij</w:t>
      </w:r>
      <w:r w:rsidR="007A2CBB" w:rsidRPr="007A2CBB">
        <w:rPr>
          <w:rFonts w:ascii="Century Gothic" w:hAnsi="Century Gothic"/>
          <w:b/>
          <w:bCs/>
          <w:iCs/>
          <w:sz w:val="28"/>
          <w:szCs w:val="28"/>
          <w:u w:val="single"/>
        </w:rPr>
        <w:t>e do sada podržala, iako</w:t>
      </w:r>
      <w:r w:rsidR="008C1EFD">
        <w:rPr>
          <w:rFonts w:ascii="Century Gothic" w:hAnsi="Century Gothic"/>
          <w:b/>
          <w:bCs/>
          <w:iCs/>
          <w:sz w:val="28"/>
          <w:szCs w:val="28"/>
          <w:u w:val="single"/>
        </w:rPr>
        <w:t xml:space="preserve"> smo </w:t>
      </w:r>
      <w:r w:rsidR="007A2CBB" w:rsidRPr="007A2CBB">
        <w:rPr>
          <w:rFonts w:ascii="Century Gothic" w:hAnsi="Century Gothic"/>
          <w:b/>
          <w:bCs/>
          <w:iCs/>
          <w:sz w:val="28"/>
          <w:szCs w:val="28"/>
          <w:u w:val="single"/>
        </w:rPr>
        <w:t xml:space="preserve"> tri puta   do</w:t>
      </w:r>
      <w:r w:rsidRPr="007A2CBB">
        <w:rPr>
          <w:rFonts w:ascii="Century Gothic" w:hAnsi="Century Gothic"/>
          <w:b/>
          <w:bCs/>
          <w:iCs/>
          <w:sz w:val="28"/>
          <w:szCs w:val="28"/>
          <w:u w:val="single"/>
        </w:rPr>
        <w:t xml:space="preserve"> </w:t>
      </w:r>
      <w:r w:rsidR="007A2CBB" w:rsidRPr="007A2CBB">
        <w:rPr>
          <w:rFonts w:ascii="Century Gothic" w:hAnsi="Century Gothic"/>
          <w:b/>
          <w:bCs/>
          <w:iCs/>
          <w:sz w:val="28"/>
          <w:szCs w:val="28"/>
          <w:u w:val="single"/>
        </w:rPr>
        <w:t xml:space="preserve"> sada </w:t>
      </w:r>
      <w:r w:rsidRPr="007A2CBB">
        <w:rPr>
          <w:rFonts w:ascii="Century Gothic" w:hAnsi="Century Gothic"/>
          <w:b/>
          <w:bCs/>
          <w:iCs/>
          <w:sz w:val="28"/>
          <w:szCs w:val="28"/>
          <w:u w:val="single"/>
        </w:rPr>
        <w:t>aplicirali</w:t>
      </w:r>
      <w:r w:rsidRPr="007A2CBB">
        <w:rPr>
          <w:b/>
          <w:bCs/>
          <w:iCs/>
          <w:sz w:val="28"/>
          <w:szCs w:val="28"/>
          <w:u w:val="single"/>
        </w:rPr>
        <w:t xml:space="preserve">. </w:t>
      </w:r>
    </w:p>
    <w:p w:rsidR="005C0A1D" w:rsidRPr="007A2CBB" w:rsidRDefault="005C0A1D" w:rsidP="00BA12C8">
      <w:pPr>
        <w:jc w:val="both"/>
        <w:rPr>
          <w:b/>
          <w:bCs/>
          <w:iCs/>
          <w:sz w:val="28"/>
          <w:szCs w:val="28"/>
          <w:u w:val="single"/>
        </w:rPr>
      </w:pPr>
    </w:p>
    <w:p w:rsidR="005C0A1D" w:rsidRDefault="005C0A1D" w:rsidP="00F21943">
      <w:pPr>
        <w:rPr>
          <w:rFonts w:ascii="Tahoma" w:hAnsi="Tahoma" w:cs="Tahoma"/>
          <w:b/>
          <w:bCs/>
          <w:iCs/>
          <w:sz w:val="28"/>
          <w:szCs w:val="28"/>
        </w:rPr>
      </w:pPr>
      <w:r w:rsidRPr="00F21943">
        <w:rPr>
          <w:rFonts w:ascii="Tahoma" w:hAnsi="Tahoma" w:cs="Tahoma"/>
          <w:b/>
          <w:bCs/>
          <w:iCs/>
          <w:sz w:val="28"/>
          <w:szCs w:val="28"/>
        </w:rPr>
        <w:t>Vizija organizacije</w:t>
      </w:r>
    </w:p>
    <w:p w:rsidR="00F21943" w:rsidRPr="00F21943" w:rsidRDefault="00F21943" w:rsidP="00F21943">
      <w:pPr>
        <w:rPr>
          <w:rFonts w:ascii="Tahoma" w:hAnsi="Tahoma" w:cs="Tahoma"/>
          <w:b/>
          <w:bCs/>
          <w:iCs/>
          <w:sz w:val="28"/>
          <w:szCs w:val="28"/>
        </w:rPr>
      </w:pPr>
    </w:p>
    <w:p w:rsidR="005C0A1D" w:rsidRDefault="005C0A1D" w:rsidP="00F21943">
      <w:pPr>
        <w:rPr>
          <w:rFonts w:ascii="Tahoma" w:hAnsi="Tahoma" w:cs="Tahoma"/>
          <w:b/>
          <w:bCs/>
          <w:iCs/>
          <w:sz w:val="28"/>
          <w:szCs w:val="28"/>
        </w:rPr>
      </w:pPr>
      <w:r w:rsidRPr="00F21943">
        <w:rPr>
          <w:rFonts w:ascii="Tahoma" w:hAnsi="Tahoma" w:cs="Tahoma"/>
          <w:b/>
          <w:bCs/>
          <w:iCs/>
          <w:sz w:val="28"/>
          <w:szCs w:val="28"/>
        </w:rPr>
        <w:t>Društvo ostvarenih mladih sa zdravim stilovima života,sloboni,odgovorni i tolerantni na različitost</w:t>
      </w:r>
    </w:p>
    <w:p w:rsidR="00F21943" w:rsidRPr="00F21943" w:rsidRDefault="00F21943" w:rsidP="00F21943">
      <w:pPr>
        <w:rPr>
          <w:rFonts w:ascii="Tahoma" w:hAnsi="Tahoma" w:cs="Tahoma"/>
          <w:b/>
          <w:bCs/>
          <w:iCs/>
          <w:sz w:val="28"/>
          <w:szCs w:val="28"/>
        </w:rPr>
      </w:pPr>
    </w:p>
    <w:p w:rsidR="005C0A1D" w:rsidRPr="00F21943" w:rsidRDefault="005C0A1D" w:rsidP="00F21943">
      <w:pPr>
        <w:rPr>
          <w:rFonts w:ascii="Tahoma" w:hAnsi="Tahoma" w:cs="Tahoma"/>
          <w:b/>
          <w:bCs/>
          <w:iCs/>
          <w:sz w:val="28"/>
          <w:szCs w:val="28"/>
        </w:rPr>
      </w:pPr>
      <w:r w:rsidRPr="00F21943">
        <w:rPr>
          <w:rFonts w:ascii="Tahoma" w:hAnsi="Tahoma" w:cs="Tahoma"/>
          <w:b/>
          <w:bCs/>
          <w:iCs/>
          <w:sz w:val="28"/>
          <w:szCs w:val="28"/>
        </w:rPr>
        <w:t>Misija</w:t>
      </w:r>
    </w:p>
    <w:p w:rsidR="005C0A1D" w:rsidRPr="00F21943" w:rsidRDefault="005C0A1D" w:rsidP="00F21943">
      <w:pPr>
        <w:rPr>
          <w:rFonts w:ascii="Tahoma" w:hAnsi="Tahoma" w:cs="Tahoma"/>
          <w:b/>
          <w:bCs/>
          <w:iCs/>
          <w:sz w:val="28"/>
          <w:szCs w:val="28"/>
        </w:rPr>
      </w:pPr>
      <w:r w:rsidRPr="00F21943">
        <w:rPr>
          <w:rFonts w:ascii="Tahoma" w:hAnsi="Tahoma" w:cs="Tahoma"/>
          <w:b/>
          <w:bCs/>
          <w:iCs/>
          <w:sz w:val="28"/>
          <w:szCs w:val="28"/>
        </w:rPr>
        <w:t>-Razvijati kod mladih pozitivne vrijednosti ,zdrave navike i odgovorno ponašanje</w:t>
      </w:r>
    </w:p>
    <w:p w:rsidR="005C0A1D" w:rsidRPr="00F21943" w:rsidRDefault="005C0A1D" w:rsidP="00F21943">
      <w:pPr>
        <w:rPr>
          <w:rFonts w:ascii="Tahoma" w:hAnsi="Tahoma" w:cs="Tahoma"/>
          <w:b/>
          <w:bCs/>
          <w:iCs/>
          <w:sz w:val="28"/>
          <w:szCs w:val="28"/>
        </w:rPr>
      </w:pPr>
      <w:r w:rsidRPr="00F21943">
        <w:rPr>
          <w:rFonts w:ascii="Tahoma" w:hAnsi="Tahoma" w:cs="Tahoma"/>
          <w:b/>
          <w:bCs/>
          <w:iCs/>
          <w:sz w:val="28"/>
          <w:szCs w:val="28"/>
        </w:rPr>
        <w:t>-unaprijediti svijest mladih da  i kreativno rješavaju probleme i razvijaju zdrave stilove  života</w:t>
      </w:r>
    </w:p>
    <w:p w:rsidR="005C0A1D" w:rsidRPr="00F21943" w:rsidRDefault="005C0A1D" w:rsidP="00F21943">
      <w:pPr>
        <w:rPr>
          <w:rFonts w:ascii="Tahoma" w:hAnsi="Tahoma" w:cs="Tahoma"/>
          <w:b/>
          <w:bCs/>
          <w:iCs/>
          <w:sz w:val="28"/>
          <w:szCs w:val="28"/>
        </w:rPr>
      </w:pPr>
    </w:p>
    <w:p w:rsidR="005C0A1D" w:rsidRPr="00F21943" w:rsidRDefault="005C0A1D" w:rsidP="00F21943">
      <w:pPr>
        <w:rPr>
          <w:rFonts w:ascii="Tahoma" w:hAnsi="Tahoma" w:cs="Tahoma"/>
          <w:b/>
          <w:bCs/>
          <w:iCs/>
          <w:sz w:val="28"/>
          <w:szCs w:val="28"/>
        </w:rPr>
      </w:pPr>
      <w:r w:rsidRPr="00F21943">
        <w:rPr>
          <w:rFonts w:ascii="Tahoma" w:hAnsi="Tahoma" w:cs="Tahoma"/>
          <w:b/>
          <w:bCs/>
          <w:iCs/>
          <w:sz w:val="28"/>
          <w:szCs w:val="28"/>
        </w:rPr>
        <w:t>Cilj</w:t>
      </w:r>
    </w:p>
    <w:p w:rsidR="005C0A1D" w:rsidRDefault="00F21943" w:rsidP="00F21943">
      <w:pPr>
        <w:rPr>
          <w:rFonts w:ascii="Tahoma" w:hAnsi="Tahoma" w:cs="Tahoma"/>
          <w:b/>
          <w:bCs/>
          <w:iCs/>
          <w:sz w:val="28"/>
          <w:szCs w:val="28"/>
        </w:rPr>
      </w:pPr>
      <w:r w:rsidRPr="00F21943">
        <w:rPr>
          <w:rFonts w:ascii="Tahoma" w:hAnsi="Tahoma" w:cs="Tahoma"/>
          <w:b/>
          <w:bCs/>
          <w:iCs/>
          <w:sz w:val="28"/>
          <w:szCs w:val="28"/>
        </w:rPr>
        <w:t>Osnažiiti mlade da razviju sve aspekte svoje ličnosti i izberu brigu o sebi i svom zdravlju</w:t>
      </w:r>
      <w:r w:rsidR="005C0A1D" w:rsidRPr="00F21943">
        <w:rPr>
          <w:rFonts w:ascii="Tahoma" w:hAnsi="Tahoma" w:cs="Tahoma"/>
          <w:b/>
          <w:bCs/>
          <w:iCs/>
          <w:sz w:val="28"/>
          <w:szCs w:val="28"/>
        </w:rPr>
        <w:t xml:space="preserve">mlade da se ostvare i razviju zdrave navike </w:t>
      </w:r>
    </w:p>
    <w:p w:rsidR="00F21943" w:rsidRPr="00F21943" w:rsidRDefault="00F21943" w:rsidP="00F21943">
      <w:pPr>
        <w:rPr>
          <w:rFonts w:ascii="Tahoma" w:hAnsi="Tahoma" w:cs="Tahoma"/>
          <w:b/>
          <w:bCs/>
          <w:iCs/>
          <w:sz w:val="28"/>
          <w:szCs w:val="28"/>
        </w:rPr>
      </w:pPr>
    </w:p>
    <w:p w:rsidR="00906FAD" w:rsidRPr="007D5387" w:rsidRDefault="00906FAD" w:rsidP="00906FAD">
      <w:pPr>
        <w:rPr>
          <w:rFonts w:ascii="Arial Black" w:hAnsi="Arial Black"/>
          <w:b/>
          <w:bCs/>
          <w:iCs/>
          <w:sz w:val="28"/>
          <w:szCs w:val="28"/>
        </w:rPr>
      </w:pPr>
      <w:r>
        <w:rPr>
          <w:rFonts w:ascii="Century Gothic" w:hAnsi="Century Gothic"/>
          <w:b/>
          <w:bCs/>
          <w:iCs/>
        </w:rPr>
        <w:t xml:space="preserve"> </w:t>
      </w:r>
      <w:r>
        <w:rPr>
          <w:rFonts w:ascii="Arial Black" w:hAnsi="Arial Black"/>
          <w:b/>
          <w:bCs/>
          <w:iCs/>
          <w:sz w:val="28"/>
          <w:szCs w:val="28"/>
        </w:rPr>
        <w:t>SKUPŠTINU</w:t>
      </w:r>
      <w:r w:rsidRPr="007D5387">
        <w:rPr>
          <w:rFonts w:ascii="Arial Black" w:hAnsi="Arial Black"/>
          <w:b/>
          <w:bCs/>
          <w:iCs/>
          <w:sz w:val="28"/>
          <w:szCs w:val="28"/>
        </w:rPr>
        <w:t xml:space="preserve"> NAŠE ORGANIZACIJE:</w:t>
      </w:r>
    </w:p>
    <w:p w:rsidR="00906FAD" w:rsidRPr="00872CEB" w:rsidRDefault="00906FAD" w:rsidP="00906FAD">
      <w:pPr>
        <w:rPr>
          <w:rFonts w:ascii="Century Gothic" w:hAnsi="Century Gothic"/>
          <w:b/>
          <w:bCs/>
          <w:iCs/>
        </w:rPr>
      </w:pPr>
      <w:r>
        <w:rPr>
          <w:rFonts w:ascii="Century Gothic" w:hAnsi="Century Gothic"/>
          <w:b/>
          <w:bCs/>
          <w:iCs/>
        </w:rPr>
        <w:t>1.Dijana Mugoša</w:t>
      </w:r>
      <w:r w:rsidRPr="00872CEB">
        <w:rPr>
          <w:rFonts w:ascii="Century Gothic" w:hAnsi="Century Gothic"/>
          <w:b/>
          <w:bCs/>
          <w:iCs/>
        </w:rPr>
        <w:t>,koordinatork</w:t>
      </w:r>
      <w:r>
        <w:rPr>
          <w:rFonts w:ascii="Century Gothic" w:hAnsi="Century Gothic"/>
          <w:b/>
          <w:bCs/>
          <w:iCs/>
        </w:rPr>
        <w:t>a projekta, apsolvent pedagogije</w:t>
      </w:r>
      <w:r w:rsidRPr="00872CEB">
        <w:rPr>
          <w:rFonts w:ascii="Century Gothic" w:hAnsi="Century Gothic"/>
          <w:b/>
          <w:bCs/>
          <w:iCs/>
        </w:rPr>
        <w:t>,</w:t>
      </w:r>
      <w:r>
        <w:rPr>
          <w:rFonts w:ascii="Century Gothic" w:hAnsi="Century Gothic"/>
          <w:b/>
          <w:bCs/>
          <w:iCs/>
        </w:rPr>
        <w:t xml:space="preserve"> </w:t>
      </w:r>
      <w:r w:rsidRPr="00872CEB">
        <w:rPr>
          <w:rFonts w:ascii="Century Gothic" w:hAnsi="Century Gothic"/>
          <w:b/>
          <w:bCs/>
          <w:iCs/>
        </w:rPr>
        <w:t>završila edukacije iz prevencije narkomanije,</w:t>
      </w:r>
      <w:r>
        <w:rPr>
          <w:rFonts w:ascii="Century Gothic" w:hAnsi="Century Gothic"/>
          <w:b/>
          <w:bCs/>
          <w:iCs/>
        </w:rPr>
        <w:t xml:space="preserve"> prevencije alkoholizma i pušenja, ljudskih prava</w:t>
      </w:r>
    </w:p>
    <w:p w:rsidR="00906FAD" w:rsidRPr="00872CEB" w:rsidRDefault="00906FAD" w:rsidP="00906FAD">
      <w:pPr>
        <w:rPr>
          <w:rFonts w:ascii="Century Gothic" w:hAnsi="Century Gothic"/>
          <w:b/>
          <w:bCs/>
          <w:iCs/>
        </w:rPr>
      </w:pPr>
      <w:r>
        <w:rPr>
          <w:rFonts w:ascii="Century Gothic" w:hAnsi="Century Gothic"/>
          <w:b/>
          <w:bCs/>
          <w:iCs/>
        </w:rPr>
        <w:t>2.Jovanović Jelena</w:t>
      </w:r>
      <w:r w:rsidRPr="00872CEB">
        <w:rPr>
          <w:rFonts w:ascii="Century Gothic" w:hAnsi="Century Gothic"/>
          <w:b/>
          <w:bCs/>
          <w:iCs/>
        </w:rPr>
        <w:t>,asistent</w:t>
      </w:r>
      <w:r>
        <w:rPr>
          <w:rFonts w:ascii="Century Gothic" w:hAnsi="Century Gothic"/>
          <w:b/>
          <w:bCs/>
          <w:iCs/>
        </w:rPr>
        <w:t xml:space="preserve">kinja </w:t>
      </w:r>
      <w:r w:rsidRPr="00872CEB">
        <w:rPr>
          <w:rFonts w:ascii="Century Gothic" w:hAnsi="Century Gothic"/>
          <w:b/>
          <w:bCs/>
          <w:iCs/>
        </w:rPr>
        <w:t xml:space="preserve">  koordinator</w:t>
      </w:r>
      <w:r>
        <w:rPr>
          <w:rFonts w:ascii="Century Gothic" w:hAnsi="Century Gothic"/>
          <w:b/>
          <w:bCs/>
          <w:iCs/>
        </w:rPr>
        <w:t>a projekta, profesorka, završila</w:t>
      </w:r>
      <w:r w:rsidRPr="00872CEB">
        <w:rPr>
          <w:rFonts w:ascii="Century Gothic" w:hAnsi="Century Gothic"/>
          <w:b/>
          <w:bCs/>
          <w:iCs/>
        </w:rPr>
        <w:t xml:space="preserve"> edukacije iz reproduktivnog zdravlja, prevencije alkoholizma i pušenja,građanskog aktivizma,dijaloga i tolerancije</w:t>
      </w:r>
    </w:p>
    <w:p w:rsidR="00906FAD" w:rsidRPr="00872CEB" w:rsidRDefault="00906FAD" w:rsidP="00906FAD">
      <w:pPr>
        <w:rPr>
          <w:rFonts w:ascii="Century Gothic" w:hAnsi="Century Gothic"/>
          <w:b/>
          <w:bCs/>
          <w:iCs/>
        </w:rPr>
      </w:pPr>
      <w:r>
        <w:rPr>
          <w:rFonts w:ascii="Century Gothic" w:hAnsi="Century Gothic"/>
          <w:b/>
          <w:bCs/>
          <w:iCs/>
        </w:rPr>
        <w:t xml:space="preserve">3.dr Milena Slavinić, </w:t>
      </w:r>
      <w:r w:rsidRPr="00872CEB">
        <w:rPr>
          <w:rFonts w:ascii="Century Gothic" w:hAnsi="Century Gothic"/>
          <w:b/>
          <w:bCs/>
          <w:iCs/>
        </w:rPr>
        <w:t xml:space="preserve"> završila edukacije iz repr</w:t>
      </w:r>
      <w:r>
        <w:rPr>
          <w:rFonts w:ascii="Century Gothic" w:hAnsi="Century Gothic"/>
          <w:b/>
          <w:bCs/>
          <w:iCs/>
        </w:rPr>
        <w:t xml:space="preserve">odiktivnog zdravlja, </w:t>
      </w:r>
      <w:r w:rsidRPr="00872CEB">
        <w:rPr>
          <w:rFonts w:ascii="Century Gothic" w:hAnsi="Century Gothic"/>
          <w:b/>
          <w:bCs/>
          <w:iCs/>
        </w:rPr>
        <w:t>prevencije narkomanije</w:t>
      </w:r>
      <w:r>
        <w:rPr>
          <w:rFonts w:ascii="Century Gothic" w:hAnsi="Century Gothic"/>
          <w:b/>
          <w:bCs/>
          <w:iCs/>
        </w:rPr>
        <w:t>, alkoholizma i nikotinizma</w:t>
      </w:r>
    </w:p>
    <w:p w:rsidR="00906FAD" w:rsidRPr="00872CEB" w:rsidRDefault="005649A9" w:rsidP="00906FAD">
      <w:pPr>
        <w:rPr>
          <w:rFonts w:ascii="Century Gothic" w:hAnsi="Century Gothic"/>
          <w:b/>
        </w:rPr>
      </w:pPr>
      <w:r>
        <w:rPr>
          <w:rFonts w:ascii="Century Gothic" w:hAnsi="Century Gothic"/>
          <w:b/>
        </w:rPr>
        <w:t>4.Martinović Blanka,  pedagogica</w:t>
      </w:r>
      <w:r w:rsidR="00906FAD">
        <w:rPr>
          <w:rFonts w:ascii="Century Gothic" w:hAnsi="Century Gothic"/>
          <w:b/>
        </w:rPr>
        <w:t>,</w:t>
      </w:r>
      <w:r w:rsidR="00906FAD" w:rsidRPr="00872CEB">
        <w:rPr>
          <w:rFonts w:ascii="Century Gothic" w:hAnsi="Century Gothic"/>
          <w:b/>
        </w:rPr>
        <w:t xml:space="preserve"> voditelj</w:t>
      </w:r>
      <w:r w:rsidR="00906FAD">
        <w:rPr>
          <w:rFonts w:ascii="Century Gothic" w:hAnsi="Century Gothic"/>
          <w:b/>
        </w:rPr>
        <w:t>ka radionica, završila</w:t>
      </w:r>
      <w:r w:rsidR="00906FAD" w:rsidRPr="00872CEB">
        <w:rPr>
          <w:rFonts w:ascii="Century Gothic" w:hAnsi="Century Gothic"/>
          <w:b/>
        </w:rPr>
        <w:t xml:space="preserve"> edukacije iz  prevencije bolesti zavisnosti, demokratije i ljudskuh prava</w:t>
      </w:r>
    </w:p>
    <w:p w:rsidR="00906FAD" w:rsidRPr="005C0A1D" w:rsidRDefault="00906FAD" w:rsidP="00906FAD">
      <w:pPr>
        <w:rPr>
          <w:rFonts w:ascii="Century Gothic" w:hAnsi="Century Gothic"/>
          <w:b/>
        </w:rPr>
      </w:pPr>
      <w:r w:rsidRPr="00872CEB">
        <w:rPr>
          <w:rFonts w:ascii="Century Gothic" w:hAnsi="Century Gothic"/>
          <w:b/>
        </w:rPr>
        <w:t>5.</w:t>
      </w:r>
      <w:r w:rsidR="00E552C7">
        <w:rPr>
          <w:rFonts w:ascii="Century Gothic" w:hAnsi="Century Gothic"/>
          <w:b/>
        </w:rPr>
        <w:t>Mugoša Darko</w:t>
      </w:r>
      <w:r>
        <w:rPr>
          <w:rFonts w:ascii="Century Gothic" w:hAnsi="Century Gothic"/>
          <w:b/>
        </w:rPr>
        <w:t>, diplomiran menađjer u zdravstu,, voditelj radionica, završio edukaciju iz ljudskih prava,</w:t>
      </w:r>
      <w:r w:rsidRPr="00872CEB">
        <w:rPr>
          <w:rFonts w:ascii="Century Gothic" w:hAnsi="Century Gothic"/>
          <w:b/>
        </w:rPr>
        <w:t xml:space="preserve"> prevencije pušenja, alkoholiz</w:t>
      </w:r>
      <w:r>
        <w:rPr>
          <w:rFonts w:ascii="Century Gothic" w:hAnsi="Century Gothic"/>
          <w:b/>
        </w:rPr>
        <w:t>ma i narkomanij</w:t>
      </w:r>
    </w:p>
    <w:p w:rsidR="005C0A1D" w:rsidRDefault="005C0A1D" w:rsidP="00906FAD">
      <w:pPr>
        <w:rPr>
          <w:rFonts w:ascii="Arial Black" w:hAnsi="Arial Black"/>
          <w:b/>
          <w:bCs/>
          <w:iCs/>
          <w:sz w:val="28"/>
          <w:szCs w:val="28"/>
        </w:rPr>
      </w:pPr>
    </w:p>
    <w:p w:rsidR="00994276" w:rsidRDefault="00994276" w:rsidP="00906FAD">
      <w:pPr>
        <w:rPr>
          <w:rFonts w:ascii="Arial Black" w:hAnsi="Arial Black"/>
          <w:b/>
          <w:bCs/>
          <w:iCs/>
          <w:sz w:val="28"/>
          <w:szCs w:val="28"/>
        </w:rPr>
      </w:pPr>
    </w:p>
    <w:p w:rsidR="00994276" w:rsidRDefault="00994276" w:rsidP="00906FAD">
      <w:pPr>
        <w:rPr>
          <w:rFonts w:ascii="Arial Black" w:hAnsi="Arial Black"/>
          <w:b/>
          <w:bCs/>
          <w:iCs/>
          <w:sz w:val="28"/>
          <w:szCs w:val="28"/>
        </w:rPr>
      </w:pPr>
    </w:p>
    <w:p w:rsidR="005C0A1D" w:rsidRPr="007D5387" w:rsidRDefault="00906FAD" w:rsidP="00906FAD">
      <w:pPr>
        <w:rPr>
          <w:rFonts w:ascii="Arial Black" w:hAnsi="Arial Black"/>
          <w:b/>
          <w:bCs/>
          <w:iCs/>
          <w:sz w:val="28"/>
          <w:szCs w:val="28"/>
          <w:u w:val="single"/>
        </w:rPr>
      </w:pPr>
      <w:r w:rsidRPr="007D5387">
        <w:rPr>
          <w:rFonts w:ascii="Arial Black" w:hAnsi="Arial Black"/>
          <w:b/>
          <w:bCs/>
          <w:iCs/>
          <w:sz w:val="28"/>
          <w:szCs w:val="28"/>
        </w:rPr>
        <w:t xml:space="preserve"> Projekti koje smo realizovali</w:t>
      </w:r>
      <w:r w:rsidRPr="007D5387">
        <w:rPr>
          <w:rFonts w:ascii="Arial Black" w:hAnsi="Arial Black"/>
          <w:b/>
          <w:bCs/>
          <w:iCs/>
          <w:sz w:val="28"/>
          <w:szCs w:val="28"/>
          <w:u w:val="single"/>
        </w:rPr>
        <w:t>:</w:t>
      </w:r>
    </w:p>
    <w:p w:rsidR="00906FAD" w:rsidRPr="007D5387" w:rsidRDefault="00906FAD" w:rsidP="00906FAD">
      <w:pPr>
        <w:rPr>
          <w:rFonts w:ascii="Arial Black" w:hAnsi="Arial Black"/>
          <w:b/>
          <w:bCs/>
          <w:iCs/>
          <w:sz w:val="28"/>
          <w:szCs w:val="28"/>
          <w:u w:val="single"/>
        </w:rPr>
      </w:pPr>
      <w:r w:rsidRPr="007D5387">
        <w:rPr>
          <w:rFonts w:ascii="Arial Black" w:hAnsi="Arial Black"/>
          <w:b/>
          <w:bCs/>
          <w:iCs/>
          <w:sz w:val="28"/>
          <w:szCs w:val="28"/>
        </w:rPr>
        <w:t xml:space="preserve">1. </w:t>
      </w:r>
      <w:r>
        <w:rPr>
          <w:rFonts w:ascii="Arial Black" w:hAnsi="Arial Black"/>
          <w:b/>
          <w:bCs/>
          <w:iCs/>
          <w:sz w:val="28"/>
          <w:szCs w:val="28"/>
        </w:rPr>
        <w:t>Nikad droga</w:t>
      </w:r>
      <w:r w:rsidRPr="007D5387">
        <w:rPr>
          <w:rFonts w:ascii="Arial Black" w:hAnsi="Arial Black"/>
          <w:b/>
          <w:bCs/>
          <w:iCs/>
          <w:sz w:val="28"/>
          <w:szCs w:val="28"/>
        </w:rPr>
        <w:t>, Republička komisija</w:t>
      </w:r>
    </w:p>
    <w:p w:rsidR="00906FAD" w:rsidRPr="007D5387" w:rsidRDefault="00906FAD" w:rsidP="00906FAD">
      <w:pPr>
        <w:rPr>
          <w:rFonts w:ascii="Arial Black" w:hAnsi="Arial Black"/>
          <w:b/>
          <w:bCs/>
          <w:iCs/>
          <w:sz w:val="28"/>
          <w:szCs w:val="28"/>
          <w:u w:val="single"/>
        </w:rPr>
      </w:pPr>
      <w:r w:rsidRPr="007D5387">
        <w:rPr>
          <w:rFonts w:ascii="Arial Black" w:hAnsi="Arial Black"/>
          <w:b/>
          <w:bCs/>
          <w:iCs/>
          <w:sz w:val="28"/>
          <w:szCs w:val="28"/>
        </w:rPr>
        <w:t>2. Stop pušenju, Republička komisija</w:t>
      </w:r>
    </w:p>
    <w:p w:rsidR="00906FAD" w:rsidRDefault="00906FAD" w:rsidP="00906FAD">
      <w:pPr>
        <w:ind w:left="357"/>
        <w:rPr>
          <w:rFonts w:ascii="Arial Black" w:hAnsi="Arial Black"/>
          <w:b/>
          <w:bCs/>
          <w:iCs/>
          <w:sz w:val="28"/>
          <w:szCs w:val="28"/>
        </w:rPr>
      </w:pPr>
      <w:r w:rsidRPr="007D5387">
        <w:rPr>
          <w:rFonts w:ascii="Arial Black" w:hAnsi="Arial Black"/>
          <w:b/>
          <w:bCs/>
          <w:iCs/>
          <w:sz w:val="28"/>
          <w:szCs w:val="28"/>
        </w:rPr>
        <w:t>3. Prevencija repr</w:t>
      </w:r>
      <w:r>
        <w:rPr>
          <w:rFonts w:ascii="Arial Black" w:hAnsi="Arial Black"/>
          <w:b/>
          <w:bCs/>
          <w:iCs/>
          <w:sz w:val="28"/>
          <w:szCs w:val="28"/>
        </w:rPr>
        <w:t xml:space="preserve">oduktivnog zdravlja, Republička    </w:t>
      </w:r>
      <w:r w:rsidRPr="007D5387">
        <w:rPr>
          <w:rFonts w:ascii="Arial Black" w:hAnsi="Arial Black"/>
          <w:b/>
          <w:bCs/>
          <w:iCs/>
          <w:sz w:val="28"/>
          <w:szCs w:val="28"/>
        </w:rPr>
        <w:t>komisija</w:t>
      </w:r>
    </w:p>
    <w:p w:rsidR="00906FAD" w:rsidRPr="007D5387" w:rsidRDefault="00906FAD" w:rsidP="00906FAD">
      <w:pPr>
        <w:ind w:left="357"/>
        <w:rPr>
          <w:rFonts w:ascii="Arial Black" w:hAnsi="Arial Black"/>
          <w:b/>
          <w:bCs/>
          <w:iCs/>
          <w:sz w:val="28"/>
          <w:szCs w:val="28"/>
        </w:rPr>
      </w:pPr>
      <w:r>
        <w:rPr>
          <w:rFonts w:ascii="Arial Black" w:hAnsi="Arial Black"/>
          <w:b/>
          <w:bCs/>
          <w:iCs/>
          <w:sz w:val="28"/>
          <w:szCs w:val="28"/>
        </w:rPr>
        <w:t>4.Znanje je moć</w:t>
      </w:r>
    </w:p>
    <w:p w:rsidR="00906FAD" w:rsidRDefault="00906FAD" w:rsidP="00906FAD">
      <w:pPr>
        <w:rPr>
          <w:b/>
          <w:bCs/>
          <w:iCs/>
        </w:rPr>
      </w:pPr>
    </w:p>
    <w:p w:rsidR="00906FAD" w:rsidRDefault="00906FAD" w:rsidP="00906FAD">
      <w:pPr>
        <w:rPr>
          <w:rFonts w:ascii="Arial Black" w:hAnsi="Arial Black"/>
          <w:b/>
          <w:bCs/>
          <w:iCs/>
          <w:sz w:val="28"/>
          <w:szCs w:val="28"/>
        </w:rPr>
      </w:pPr>
    </w:p>
    <w:p w:rsidR="00906FAD" w:rsidRPr="007D5387" w:rsidRDefault="00906FAD" w:rsidP="00906FAD">
      <w:pPr>
        <w:rPr>
          <w:rFonts w:ascii="Arial Black" w:hAnsi="Arial Black"/>
          <w:b/>
          <w:bCs/>
          <w:iCs/>
          <w:sz w:val="32"/>
          <w:szCs w:val="32"/>
        </w:rPr>
      </w:pPr>
      <w:r w:rsidRPr="007D5387">
        <w:rPr>
          <w:rFonts w:ascii="Arial Black" w:hAnsi="Arial Black"/>
          <w:b/>
          <w:bCs/>
          <w:iCs/>
          <w:sz w:val="32"/>
          <w:szCs w:val="32"/>
        </w:rPr>
        <w:t>Realizatori ovog  projekta:</w:t>
      </w:r>
    </w:p>
    <w:p w:rsidR="00906FAD" w:rsidRPr="00E91987" w:rsidRDefault="007A2CBB" w:rsidP="00906FAD">
      <w:pPr>
        <w:rPr>
          <w:rFonts w:ascii="Arial Black" w:hAnsi="Arial Black"/>
          <w:b/>
          <w:bCs/>
          <w:iCs/>
        </w:rPr>
      </w:pPr>
      <w:r>
        <w:rPr>
          <w:rFonts w:ascii="Arial Black" w:hAnsi="Arial Black"/>
          <w:b/>
          <w:bCs/>
          <w:iCs/>
        </w:rPr>
        <w:t>1.Dijana Mugoša,</w:t>
      </w:r>
      <w:r w:rsidR="00906FAD" w:rsidRPr="00E91987">
        <w:rPr>
          <w:rFonts w:ascii="Arial Black" w:hAnsi="Arial Black"/>
          <w:b/>
          <w:bCs/>
          <w:iCs/>
        </w:rPr>
        <w:t>koordinator</w:t>
      </w:r>
      <w:r w:rsidR="00D41868">
        <w:rPr>
          <w:rFonts w:ascii="Arial Black" w:hAnsi="Arial Black"/>
          <w:b/>
          <w:bCs/>
          <w:iCs/>
        </w:rPr>
        <w:t xml:space="preserve">ka </w:t>
      </w:r>
      <w:r w:rsidR="00906FAD" w:rsidRPr="00E91987">
        <w:rPr>
          <w:rFonts w:ascii="Arial Black" w:hAnsi="Arial Black"/>
          <w:b/>
          <w:bCs/>
          <w:iCs/>
        </w:rPr>
        <w:t xml:space="preserve"> p</w:t>
      </w:r>
      <w:r>
        <w:rPr>
          <w:rFonts w:ascii="Arial Black" w:hAnsi="Arial Black"/>
          <w:b/>
          <w:bCs/>
          <w:iCs/>
        </w:rPr>
        <w:t>rojekta,apsolvent pedagogije</w:t>
      </w:r>
      <w:r w:rsidR="00906FAD" w:rsidRPr="00E91987">
        <w:rPr>
          <w:rFonts w:ascii="Arial Black" w:hAnsi="Arial Black"/>
          <w:b/>
          <w:bCs/>
          <w:iCs/>
        </w:rPr>
        <w:t>,završila edukacije iz prevencije narkomanije,alkoholizma, nikotinizma, reproduktivnog zdravlja, ljudskih prava, dječjih prava</w:t>
      </w:r>
    </w:p>
    <w:p w:rsidR="00906FAD" w:rsidRPr="00E91987" w:rsidRDefault="00906FAD" w:rsidP="00906FAD">
      <w:pPr>
        <w:rPr>
          <w:rFonts w:ascii="Arial Black" w:hAnsi="Arial Black"/>
          <w:b/>
          <w:bCs/>
          <w:iCs/>
        </w:rPr>
      </w:pPr>
      <w:r w:rsidRPr="00E91987">
        <w:rPr>
          <w:rFonts w:ascii="Arial Black" w:hAnsi="Arial Black"/>
          <w:b/>
          <w:bCs/>
          <w:iCs/>
        </w:rPr>
        <w:t xml:space="preserve"> 2.Jelena Jovanović,asistent  koor. projekta, profesorka, završila edukacije iz reproduktivnog zdravlja, prevencije alkoholizma i pušenja,građanskog aktivizma</w:t>
      </w:r>
    </w:p>
    <w:p w:rsidR="00906FAD" w:rsidRPr="00E91987" w:rsidRDefault="00783E6D" w:rsidP="00906FAD">
      <w:pPr>
        <w:rPr>
          <w:rFonts w:ascii="Arial Black" w:hAnsi="Arial Black"/>
          <w:b/>
        </w:rPr>
      </w:pPr>
      <w:r>
        <w:rPr>
          <w:rFonts w:ascii="Arial Black" w:hAnsi="Arial Black"/>
          <w:b/>
        </w:rPr>
        <w:t>3.Blanaka Martinović,</w:t>
      </w:r>
      <w:r w:rsidR="00906FAD" w:rsidRPr="00E91987">
        <w:rPr>
          <w:rFonts w:ascii="Arial Black" w:hAnsi="Arial Black"/>
          <w:b/>
        </w:rPr>
        <w:t>ped</w:t>
      </w:r>
      <w:r>
        <w:rPr>
          <w:rFonts w:ascii="Arial Black" w:hAnsi="Arial Black"/>
          <w:b/>
        </w:rPr>
        <w:t>agogica</w:t>
      </w:r>
      <w:r w:rsidR="00906FAD" w:rsidRPr="00E91987">
        <w:rPr>
          <w:rFonts w:ascii="Arial Black" w:hAnsi="Arial Black"/>
          <w:b/>
        </w:rPr>
        <w:t>, voditeljka radionica, završila edukacije iz  prevencije bolesti zavisnosti, demokratije i ljudskuh prava</w:t>
      </w:r>
    </w:p>
    <w:p w:rsidR="00906FAD" w:rsidRDefault="00783E6D" w:rsidP="00906FAD">
      <w:pPr>
        <w:rPr>
          <w:rFonts w:ascii="Arial Black" w:hAnsi="Arial Black"/>
          <w:b/>
        </w:rPr>
      </w:pPr>
      <w:r>
        <w:rPr>
          <w:rFonts w:ascii="Arial Black" w:hAnsi="Arial Black"/>
          <w:b/>
          <w:bCs/>
          <w:iCs/>
        </w:rPr>
        <w:t>4</w:t>
      </w:r>
      <w:r w:rsidR="003B31C3">
        <w:rPr>
          <w:rFonts w:ascii="Arial Black" w:hAnsi="Arial Black"/>
          <w:b/>
          <w:bCs/>
          <w:iCs/>
        </w:rPr>
        <w:t>.Darko</w:t>
      </w:r>
      <w:r w:rsidR="007A2CBB">
        <w:rPr>
          <w:rFonts w:ascii="Arial Black" w:hAnsi="Arial Black"/>
          <w:b/>
          <w:bCs/>
          <w:iCs/>
        </w:rPr>
        <w:t xml:space="preserve"> Mugoša, diplomirani menađjer u zdravstvi</w:t>
      </w:r>
      <w:r w:rsidR="00906FAD" w:rsidRPr="00E91987">
        <w:rPr>
          <w:rFonts w:ascii="Arial Black" w:hAnsi="Arial Black"/>
          <w:b/>
          <w:bCs/>
          <w:iCs/>
        </w:rPr>
        <w:t>, voditelj radionica,</w:t>
      </w:r>
      <w:r w:rsidR="00906FAD" w:rsidRPr="00E91987">
        <w:rPr>
          <w:rFonts w:ascii="Arial Black" w:hAnsi="Arial Black"/>
          <w:b/>
        </w:rPr>
        <w:t xml:space="preserve"> završio edukaciju iz ljudskih prava, prevencije pušenja, alkoholizma i narkomanije</w:t>
      </w:r>
    </w:p>
    <w:p w:rsidR="00D41868" w:rsidRPr="00FB19EC" w:rsidRDefault="00D41868" w:rsidP="00906FAD">
      <w:pPr>
        <w:rPr>
          <w:rFonts w:ascii="Arial Black" w:hAnsi="Arial Black"/>
          <w:b/>
        </w:rPr>
      </w:pPr>
      <w:r>
        <w:rPr>
          <w:rFonts w:ascii="Arial Black" w:hAnsi="Arial Black"/>
          <w:b/>
        </w:rPr>
        <w:t>5.dr Mile</w:t>
      </w:r>
      <w:r w:rsidR="00994276">
        <w:rPr>
          <w:rFonts w:ascii="Arial Black" w:hAnsi="Arial Black"/>
          <w:b/>
        </w:rPr>
        <w:t>na Slavinić,predavač na tribini</w:t>
      </w:r>
    </w:p>
    <w:p w:rsidR="00906FAD" w:rsidRDefault="00D41868" w:rsidP="00906FAD">
      <w:pPr>
        <w:rPr>
          <w:rFonts w:ascii="Arial Black" w:hAnsi="Arial Black" w:cs="Tahoma"/>
          <w:b/>
        </w:rPr>
      </w:pPr>
      <w:r>
        <w:rPr>
          <w:rFonts w:ascii="Arial Black" w:hAnsi="Arial Black" w:cs="Tahoma"/>
          <w:b/>
        </w:rPr>
        <w:t>6</w:t>
      </w:r>
      <w:r w:rsidR="00906FAD" w:rsidRPr="00E91987">
        <w:rPr>
          <w:rFonts w:ascii="Arial Black" w:hAnsi="Arial Black" w:cs="Tahoma"/>
          <w:b/>
        </w:rPr>
        <w:t>.</w:t>
      </w:r>
      <w:r w:rsidR="00906FAD" w:rsidRPr="00E91987">
        <w:rPr>
          <w:rFonts w:ascii="Arial Black" w:hAnsi="Arial Black"/>
          <w:b/>
          <w:bCs/>
          <w:color w:val="000000"/>
        </w:rPr>
        <w:t xml:space="preserve">Predavači na tribini </w:t>
      </w:r>
      <w:r w:rsidR="00906FAD" w:rsidRPr="00E91987">
        <w:rPr>
          <w:rFonts w:ascii="Arial Black" w:hAnsi="Arial Black"/>
          <w:b/>
        </w:rPr>
        <w:t xml:space="preserve"> o alkoholizmu i zdravstvenim problemima alkoholizma  povodom 2o.novembra- Dana dječjih prava,sa sloganom“ Pravo djeteta  je da živi zdravo i </w:t>
      </w:r>
      <w:r w:rsidR="00906FAD">
        <w:rPr>
          <w:rFonts w:ascii="Arial Black" w:hAnsi="Arial Black"/>
          <w:b/>
        </w:rPr>
        <w:t xml:space="preserve"> bez alkohola“, </w:t>
      </w:r>
      <w:r w:rsidR="00906FAD" w:rsidRPr="00E91987">
        <w:rPr>
          <w:rFonts w:ascii="Arial Black" w:hAnsi="Arial Black" w:cs="Tahoma"/>
          <w:b/>
        </w:rPr>
        <w:t>predavači,</w:t>
      </w:r>
      <w:r w:rsidR="00906FAD">
        <w:rPr>
          <w:rFonts w:ascii="Arial Black" w:hAnsi="Arial Black" w:cs="Tahoma"/>
          <w:b/>
        </w:rPr>
        <w:t xml:space="preserve">drMilena </w:t>
      </w:r>
      <w:r w:rsidR="00906FAD" w:rsidRPr="00E91987">
        <w:rPr>
          <w:rFonts w:ascii="Arial Black" w:hAnsi="Arial Black" w:cs="Tahoma"/>
          <w:b/>
        </w:rPr>
        <w:t>Slavinić, Slobodanka Ćeranić,pedagogica i dr Bogdanka Andrić(o alkoholnom hepatitisu i alkoholnom pankreatitisu)</w:t>
      </w:r>
    </w:p>
    <w:p w:rsidR="00FB19EC" w:rsidRPr="00E91987" w:rsidRDefault="00D41868" w:rsidP="00906FAD">
      <w:pPr>
        <w:rPr>
          <w:rFonts w:ascii="Arial Black" w:hAnsi="Arial Black" w:cs="Tahoma"/>
          <w:b/>
        </w:rPr>
      </w:pPr>
      <w:r>
        <w:rPr>
          <w:rFonts w:ascii="Arial Black" w:hAnsi="Arial Black" w:cs="Tahoma"/>
          <w:b/>
        </w:rPr>
        <w:t>7</w:t>
      </w:r>
      <w:r w:rsidR="00FB19EC">
        <w:rPr>
          <w:rFonts w:ascii="Arial Black" w:hAnsi="Arial Black" w:cs="Tahoma"/>
          <w:b/>
        </w:rPr>
        <w:t>.pozvani gosti na okruglom stolu :Dr R.Barac,neuropsihijatar,Ena Grbović,so</w:t>
      </w:r>
      <w:r w:rsidR="0019063E">
        <w:rPr>
          <w:rFonts w:ascii="Arial Black" w:hAnsi="Arial Black" w:cs="Tahoma"/>
          <w:b/>
        </w:rPr>
        <w:t>cijalna radnica,Radiša Šćekić,psiholog</w:t>
      </w:r>
    </w:p>
    <w:p w:rsidR="00906FAD" w:rsidRPr="00E91987" w:rsidRDefault="00906FAD" w:rsidP="00906FAD">
      <w:pPr>
        <w:rPr>
          <w:rFonts w:ascii="Arial Black" w:hAnsi="Arial Black"/>
          <w:b/>
          <w:bCs/>
          <w:iCs/>
        </w:rPr>
      </w:pPr>
    </w:p>
    <w:p w:rsidR="00906FAD" w:rsidRPr="00E91987" w:rsidRDefault="00906FAD" w:rsidP="00906FAD">
      <w:pPr>
        <w:jc w:val="both"/>
        <w:rPr>
          <w:rFonts w:ascii="Arial Black" w:hAnsi="Arial Black"/>
          <w:b/>
          <w:bCs/>
          <w:iCs/>
        </w:rPr>
      </w:pPr>
    </w:p>
    <w:p w:rsidR="00906FAD" w:rsidRPr="00E91987" w:rsidRDefault="00906FAD" w:rsidP="00906FAD">
      <w:pPr>
        <w:rPr>
          <w:rFonts w:ascii="Arial Black" w:hAnsi="Arial Black"/>
        </w:rPr>
      </w:pPr>
    </w:p>
    <w:p w:rsidR="00906FAD" w:rsidRPr="00E91987" w:rsidRDefault="00906FAD" w:rsidP="00906FAD">
      <w:pPr>
        <w:rPr>
          <w:rFonts w:ascii="Arial Black" w:hAnsi="Arial Black"/>
        </w:rPr>
      </w:pPr>
    </w:p>
    <w:p w:rsidR="00906FAD" w:rsidRDefault="00906FAD" w:rsidP="00330AA4">
      <w:pPr>
        <w:pStyle w:val="Application2"/>
        <w:rPr>
          <w:lang w:val="sr-Latn-CS"/>
        </w:rPr>
      </w:pPr>
    </w:p>
    <w:p w:rsidR="00F21943" w:rsidRDefault="00F21943" w:rsidP="00330AA4">
      <w:pPr>
        <w:pStyle w:val="Application2"/>
        <w:rPr>
          <w:lang w:val="sr-Latn-CS"/>
        </w:rPr>
      </w:pPr>
    </w:p>
    <w:p w:rsidR="00F21943" w:rsidRPr="00906FAD" w:rsidRDefault="00F21943" w:rsidP="00330AA4">
      <w:pPr>
        <w:pStyle w:val="Application2"/>
        <w:rPr>
          <w:lang w:val="sr-Latn-CS"/>
        </w:rPr>
      </w:pPr>
    </w:p>
    <w:p w:rsidR="00906FAD" w:rsidRPr="00934DB6" w:rsidRDefault="00906FAD" w:rsidP="00330AA4">
      <w:pPr>
        <w:pStyle w:val="Application2"/>
      </w:pPr>
    </w:p>
    <w:p w:rsidR="00330AA4" w:rsidRDefault="00330AA4" w:rsidP="00330AA4">
      <w:pPr>
        <w:tabs>
          <w:tab w:val="left" w:pos="-720"/>
        </w:tabs>
        <w:suppressAutoHyphens/>
        <w:jc w:val="both"/>
        <w:rPr>
          <w:b/>
          <w:spacing w:val="-2"/>
          <w:lang w:val="sl-SI"/>
        </w:rPr>
      </w:pPr>
      <w:r>
        <w:rPr>
          <w:b/>
          <w:spacing w:val="-2"/>
          <w:lang w:val="sl-SI"/>
        </w:rPr>
        <w:t>U prilog prijedlogu projekta treba dostaviti:</w:t>
      </w:r>
    </w:p>
    <w:p w:rsidR="00330AA4" w:rsidRDefault="00330AA4" w:rsidP="00330AA4">
      <w:pPr>
        <w:tabs>
          <w:tab w:val="left" w:pos="-720"/>
        </w:tabs>
        <w:suppressAutoHyphens/>
        <w:jc w:val="both"/>
        <w:rPr>
          <w:b/>
          <w:spacing w:val="-2"/>
          <w:lang w:val="sl-SI"/>
        </w:rPr>
      </w:pPr>
    </w:p>
    <w:p w:rsidR="00330AA4" w:rsidRPr="00B946E1" w:rsidRDefault="00330AA4" w:rsidP="00330AA4">
      <w:pPr>
        <w:numPr>
          <w:ilvl w:val="1"/>
          <w:numId w:val="3"/>
        </w:numPr>
        <w:tabs>
          <w:tab w:val="left" w:pos="-720"/>
        </w:tabs>
        <w:suppressAutoHyphens/>
        <w:jc w:val="both"/>
        <w:rPr>
          <w:spacing w:val="-2"/>
          <w:lang w:val="sl-SI"/>
        </w:rPr>
      </w:pPr>
      <w:r w:rsidRPr="00B946E1">
        <w:rPr>
          <w:spacing w:val="-2"/>
          <w:lang w:val="sl-SI"/>
        </w:rPr>
        <w:t xml:space="preserve">kopiju rješenja o registraciji NVO kojom </w:t>
      </w:r>
      <w:r>
        <w:rPr>
          <w:spacing w:val="-2"/>
          <w:lang w:val="sl-SI"/>
        </w:rPr>
        <w:t xml:space="preserve">se </w:t>
      </w:r>
      <w:r w:rsidRPr="00B946E1">
        <w:rPr>
          <w:spacing w:val="-2"/>
          <w:lang w:val="sl-SI"/>
        </w:rPr>
        <w:t>potvrđuje da je registrovana prije dana objavljivanja Konkursa</w:t>
      </w:r>
      <w:r>
        <w:rPr>
          <w:spacing w:val="-2"/>
          <w:lang w:val="sl-SI"/>
        </w:rPr>
        <w:t>, a za elektronske komercijalne medije fotokpiju dozvole za prenos i emitovanje radiodifuznih signala izdate od strane nadle</w:t>
      </w:r>
      <w:r>
        <w:rPr>
          <w:spacing w:val="-2"/>
        </w:rPr>
        <w:t>žnog organa;</w:t>
      </w:r>
    </w:p>
    <w:p w:rsidR="00330AA4" w:rsidRDefault="00330AA4" w:rsidP="00330AA4">
      <w:pPr>
        <w:numPr>
          <w:ilvl w:val="1"/>
          <w:numId w:val="3"/>
        </w:numPr>
        <w:tabs>
          <w:tab w:val="left" w:pos="-720"/>
        </w:tabs>
        <w:suppressAutoHyphens/>
        <w:jc w:val="both"/>
        <w:rPr>
          <w:spacing w:val="-2"/>
          <w:lang w:val="sl-SI"/>
        </w:rPr>
      </w:pPr>
      <w:r w:rsidRPr="00B946E1">
        <w:rPr>
          <w:spacing w:val="-2"/>
          <w:lang w:val="sl-SI"/>
        </w:rPr>
        <w:t>dokaz o predaji završnog računa ukoliko je organizacija imala projektna ili druga sredstva u prethodnoj godini</w:t>
      </w:r>
      <w:r>
        <w:rPr>
          <w:spacing w:val="-2"/>
          <w:lang w:val="sl-SI"/>
        </w:rPr>
        <w:t>;</w:t>
      </w:r>
    </w:p>
    <w:p w:rsidR="00330AA4" w:rsidRDefault="00330AA4" w:rsidP="00330AA4">
      <w:pPr>
        <w:numPr>
          <w:ilvl w:val="1"/>
          <w:numId w:val="3"/>
        </w:numPr>
        <w:tabs>
          <w:tab w:val="left" w:pos="-720"/>
        </w:tabs>
        <w:suppressAutoHyphens/>
        <w:jc w:val="both"/>
        <w:rPr>
          <w:spacing w:val="-2"/>
          <w:lang w:val="sl-SI"/>
        </w:rPr>
      </w:pPr>
      <w:r>
        <w:rPr>
          <w:spacing w:val="-2"/>
          <w:lang w:val="sl-SI"/>
        </w:rPr>
        <w:t>izvještaj o realizaciji sredstava dodijeljenih odlukom komisije za prethodnu godinu;</w:t>
      </w:r>
    </w:p>
    <w:p w:rsidR="00330AA4" w:rsidRPr="00B946E1" w:rsidRDefault="00330AA4" w:rsidP="00330AA4">
      <w:pPr>
        <w:numPr>
          <w:ilvl w:val="1"/>
          <w:numId w:val="3"/>
        </w:numPr>
        <w:tabs>
          <w:tab w:val="left" w:pos="-720"/>
        </w:tabs>
        <w:suppressAutoHyphens/>
        <w:jc w:val="both"/>
        <w:rPr>
          <w:spacing w:val="-2"/>
          <w:lang w:val="sl-SI"/>
        </w:rPr>
      </w:pPr>
      <w:r>
        <w:rPr>
          <w:spacing w:val="-2"/>
          <w:lang w:val="sl-SI"/>
        </w:rPr>
        <w:t>preporuke stručnjaka iz oblasti kandidovanog projekta;</w:t>
      </w:r>
    </w:p>
    <w:p w:rsidR="00330AA4" w:rsidRDefault="00330AA4" w:rsidP="00330AA4">
      <w:pPr>
        <w:numPr>
          <w:ilvl w:val="1"/>
          <w:numId w:val="3"/>
        </w:numPr>
        <w:tabs>
          <w:tab w:val="left" w:pos="-720"/>
        </w:tabs>
        <w:suppressAutoHyphens/>
        <w:jc w:val="both"/>
        <w:rPr>
          <w:spacing w:val="-2"/>
          <w:lang w:val="sl-SI"/>
        </w:rPr>
      </w:pPr>
      <w:r w:rsidRPr="00B946E1">
        <w:rPr>
          <w:spacing w:val="-2"/>
          <w:lang w:val="sl-SI"/>
        </w:rPr>
        <w:t>izjav</w:t>
      </w:r>
      <w:r>
        <w:rPr>
          <w:spacing w:val="-2"/>
          <w:lang w:val="sl-SI"/>
        </w:rPr>
        <w:t xml:space="preserve">a organizacije </w:t>
      </w:r>
      <w:r w:rsidRPr="00B946E1">
        <w:rPr>
          <w:spacing w:val="-2"/>
          <w:lang w:val="sl-SI"/>
        </w:rPr>
        <w:t xml:space="preserve">da za </w:t>
      </w:r>
      <w:r>
        <w:rPr>
          <w:spacing w:val="-2"/>
          <w:lang w:val="sl-SI"/>
        </w:rPr>
        <w:t>traženi iznos</w:t>
      </w:r>
      <w:r w:rsidRPr="00B946E1">
        <w:rPr>
          <w:spacing w:val="-2"/>
          <w:lang w:val="sl-SI"/>
        </w:rPr>
        <w:t xml:space="preserve"> nije dobila sredstva</w:t>
      </w:r>
      <w:r>
        <w:rPr>
          <w:spacing w:val="-2"/>
          <w:lang w:val="sl-SI"/>
        </w:rPr>
        <w:t xml:space="preserve"> od drugog donatora;</w:t>
      </w:r>
    </w:p>
    <w:p w:rsidR="00330AA4" w:rsidRDefault="00330AA4" w:rsidP="00330AA4">
      <w:pPr>
        <w:numPr>
          <w:ilvl w:val="1"/>
          <w:numId w:val="3"/>
        </w:numPr>
        <w:tabs>
          <w:tab w:val="left" w:pos="-720"/>
        </w:tabs>
        <w:suppressAutoHyphens/>
        <w:jc w:val="both"/>
        <w:rPr>
          <w:spacing w:val="-2"/>
          <w:lang w:val="sl-SI"/>
        </w:rPr>
      </w:pPr>
      <w:r>
        <w:rPr>
          <w:spacing w:val="-2"/>
          <w:lang w:val="sl-SI"/>
        </w:rPr>
        <w:t>izjavu organizacije da su navedene informacije u prijedlogu programa tačne;</w:t>
      </w:r>
    </w:p>
    <w:p w:rsidR="00330AA4" w:rsidRPr="00890F8E" w:rsidRDefault="00330AA4" w:rsidP="00330AA4">
      <w:pPr>
        <w:numPr>
          <w:ilvl w:val="1"/>
          <w:numId w:val="3"/>
        </w:numPr>
        <w:tabs>
          <w:tab w:val="left" w:pos="-720"/>
          <w:tab w:val="left" w:pos="1440"/>
        </w:tabs>
        <w:suppressAutoHyphens/>
        <w:jc w:val="both"/>
        <w:rPr>
          <w:rFonts w:ascii="Arial" w:hAnsi="Arial"/>
          <w:color w:val="000000"/>
          <w:sz w:val="22"/>
          <w:lang w:val="sl-SI"/>
        </w:rPr>
      </w:pPr>
      <w:r w:rsidRPr="00253D50">
        <w:rPr>
          <w:spacing w:val="-2"/>
          <w:lang w:val="sl-SI"/>
        </w:rPr>
        <w:t>štampana i elektronsk</w:t>
      </w:r>
      <w:r>
        <w:rPr>
          <w:spacing w:val="-2"/>
          <w:lang w:val="sl-SI"/>
        </w:rPr>
        <w:t>a</w:t>
      </w:r>
      <w:r w:rsidRPr="00253D50">
        <w:rPr>
          <w:spacing w:val="-2"/>
          <w:lang w:val="sl-SI"/>
        </w:rPr>
        <w:t xml:space="preserve"> verzija programa na CD</w:t>
      </w:r>
      <w:r>
        <w:rPr>
          <w:spacing w:val="-2"/>
          <w:lang w:val="sl-SI"/>
        </w:rPr>
        <w:t>;</w:t>
      </w:r>
    </w:p>
    <w:p w:rsidR="00330AA4" w:rsidRPr="00890F8E" w:rsidRDefault="00330AA4" w:rsidP="00330AA4">
      <w:pPr>
        <w:numPr>
          <w:ilvl w:val="1"/>
          <w:numId w:val="3"/>
        </w:numPr>
        <w:tabs>
          <w:tab w:val="left" w:pos="-720"/>
          <w:tab w:val="left" w:pos="1440"/>
        </w:tabs>
        <w:suppressAutoHyphens/>
        <w:jc w:val="both"/>
        <w:rPr>
          <w:rFonts w:ascii="Arial" w:hAnsi="Arial"/>
          <w:color w:val="000000"/>
          <w:sz w:val="22"/>
          <w:lang w:val="sl-SI"/>
        </w:rPr>
      </w:pPr>
      <w:r>
        <w:rPr>
          <w:spacing w:val="-2"/>
          <w:lang w:val="sl-SI"/>
        </w:rPr>
        <w:t>najznačajniji projekti koje je organizacija realizovala u prethodnoj godini;</w:t>
      </w:r>
    </w:p>
    <w:p w:rsidR="000979A8" w:rsidRDefault="00330AA4" w:rsidP="00330AA4">
      <w:r>
        <w:rPr>
          <w:spacing w:val="-2"/>
          <w:lang w:val="sl-SI"/>
        </w:rPr>
        <w:t>podaci o stručnoj spremi i zvanju, odgovornog lica realizatora projekta i glavnih učesnika u projektu i njihove profesionalne biografi</w:t>
      </w:r>
    </w:p>
    <w:sectPr w:rsidR="000979A8" w:rsidSect="000979A8">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A18" w:rsidRDefault="00CF4A18" w:rsidP="00330AA4">
      <w:r>
        <w:separator/>
      </w:r>
    </w:p>
  </w:endnote>
  <w:endnote w:type="continuationSeparator" w:id="1">
    <w:p w:rsidR="00CF4A18" w:rsidRDefault="00CF4A18" w:rsidP="00330A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9689"/>
      <w:docPartObj>
        <w:docPartGallery w:val="Page Numbers (Bottom of Page)"/>
        <w:docPartUnique/>
      </w:docPartObj>
    </w:sdtPr>
    <w:sdtContent>
      <w:p w:rsidR="005C0A1D" w:rsidRDefault="005E4790">
        <w:pPr>
          <w:pStyle w:val="Footer"/>
          <w:jc w:val="center"/>
        </w:pPr>
        <w:fldSimple w:instr=" PAGE   \* MERGEFORMAT ">
          <w:r w:rsidR="009334B4">
            <w:t>1</w:t>
          </w:r>
        </w:fldSimple>
      </w:p>
    </w:sdtContent>
  </w:sdt>
  <w:p w:rsidR="005C0A1D" w:rsidRDefault="005C0A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A18" w:rsidRDefault="00CF4A18" w:rsidP="00330AA4">
      <w:r>
        <w:separator/>
      </w:r>
    </w:p>
  </w:footnote>
  <w:footnote w:type="continuationSeparator" w:id="1">
    <w:p w:rsidR="00CF4A18" w:rsidRDefault="00CF4A18" w:rsidP="00330AA4">
      <w:r>
        <w:continuationSeparator/>
      </w:r>
    </w:p>
  </w:footnote>
  <w:footnote w:id="2">
    <w:p w:rsidR="005C0A1D" w:rsidRPr="00346704" w:rsidRDefault="005C0A1D" w:rsidP="00330AA4">
      <w:pPr>
        <w:pStyle w:val="FootnoteText"/>
        <w:rPr>
          <w:lang w:val="sr-Latn-CS"/>
        </w:rPr>
      </w:pPr>
      <w:r>
        <w:rPr>
          <w:rStyle w:val="FootnoteReference"/>
        </w:rPr>
        <w:footnoteRef/>
      </w:r>
      <w:r>
        <w:t xml:space="preserve"> </w:t>
      </w:r>
      <w:r>
        <w:rPr>
          <w:lang w:val="sr-Latn-CS"/>
        </w:rPr>
        <w:t>Za detaljnije obrazloženje projekata koji potpadaju pod Kategoriju A vidjeti član 9 i 10 Uredbe o kriterijumima za utvrđivanje korisnika i načinu raspodjele dijela prihoda od igara na sreću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A6A26"/>
    <w:multiLevelType w:val="hybridMultilevel"/>
    <w:tmpl w:val="FD80AA6C"/>
    <w:lvl w:ilvl="0" w:tplc="1C4262C8">
      <w:start w:val="1"/>
      <w:numFmt w:val="bullet"/>
      <w:lvlText w:val=""/>
      <w:lvlJc w:val="left"/>
      <w:pPr>
        <w:tabs>
          <w:tab w:val="num" w:pos="1337"/>
        </w:tabs>
        <w:ind w:left="1317" w:hanging="340"/>
      </w:pPr>
      <w:rPr>
        <w:rFonts w:ascii="Symbol" w:hAnsi="Symbol" w:hint="default"/>
      </w:rPr>
    </w:lvl>
    <w:lvl w:ilvl="1" w:tplc="041A0003" w:tentative="1">
      <w:start w:val="1"/>
      <w:numFmt w:val="bullet"/>
      <w:lvlText w:val="o"/>
      <w:lvlJc w:val="left"/>
      <w:pPr>
        <w:tabs>
          <w:tab w:val="num" w:pos="2020"/>
        </w:tabs>
        <w:ind w:left="2020" w:hanging="360"/>
      </w:pPr>
      <w:rPr>
        <w:rFonts w:ascii="Courier New" w:hAnsi="Courier New" w:hint="default"/>
      </w:rPr>
    </w:lvl>
    <w:lvl w:ilvl="2" w:tplc="041A0005" w:tentative="1">
      <w:start w:val="1"/>
      <w:numFmt w:val="bullet"/>
      <w:lvlText w:val=""/>
      <w:lvlJc w:val="left"/>
      <w:pPr>
        <w:tabs>
          <w:tab w:val="num" w:pos="2740"/>
        </w:tabs>
        <w:ind w:left="2740" w:hanging="360"/>
      </w:pPr>
      <w:rPr>
        <w:rFonts w:ascii="Wingdings" w:hAnsi="Wingdings" w:hint="default"/>
      </w:rPr>
    </w:lvl>
    <w:lvl w:ilvl="3" w:tplc="041A0001" w:tentative="1">
      <w:start w:val="1"/>
      <w:numFmt w:val="bullet"/>
      <w:lvlText w:val=""/>
      <w:lvlJc w:val="left"/>
      <w:pPr>
        <w:tabs>
          <w:tab w:val="num" w:pos="3460"/>
        </w:tabs>
        <w:ind w:left="3460" w:hanging="360"/>
      </w:pPr>
      <w:rPr>
        <w:rFonts w:ascii="Symbol" w:hAnsi="Symbol" w:hint="default"/>
      </w:rPr>
    </w:lvl>
    <w:lvl w:ilvl="4" w:tplc="041A0003" w:tentative="1">
      <w:start w:val="1"/>
      <w:numFmt w:val="bullet"/>
      <w:lvlText w:val="o"/>
      <w:lvlJc w:val="left"/>
      <w:pPr>
        <w:tabs>
          <w:tab w:val="num" w:pos="4180"/>
        </w:tabs>
        <w:ind w:left="4180" w:hanging="360"/>
      </w:pPr>
      <w:rPr>
        <w:rFonts w:ascii="Courier New" w:hAnsi="Courier New" w:hint="default"/>
      </w:rPr>
    </w:lvl>
    <w:lvl w:ilvl="5" w:tplc="041A0005" w:tentative="1">
      <w:start w:val="1"/>
      <w:numFmt w:val="bullet"/>
      <w:lvlText w:val=""/>
      <w:lvlJc w:val="left"/>
      <w:pPr>
        <w:tabs>
          <w:tab w:val="num" w:pos="4900"/>
        </w:tabs>
        <w:ind w:left="4900" w:hanging="360"/>
      </w:pPr>
      <w:rPr>
        <w:rFonts w:ascii="Wingdings" w:hAnsi="Wingdings" w:hint="default"/>
      </w:rPr>
    </w:lvl>
    <w:lvl w:ilvl="6" w:tplc="041A0001" w:tentative="1">
      <w:start w:val="1"/>
      <w:numFmt w:val="bullet"/>
      <w:lvlText w:val=""/>
      <w:lvlJc w:val="left"/>
      <w:pPr>
        <w:tabs>
          <w:tab w:val="num" w:pos="5620"/>
        </w:tabs>
        <w:ind w:left="5620" w:hanging="360"/>
      </w:pPr>
      <w:rPr>
        <w:rFonts w:ascii="Symbol" w:hAnsi="Symbol" w:hint="default"/>
      </w:rPr>
    </w:lvl>
    <w:lvl w:ilvl="7" w:tplc="041A0003" w:tentative="1">
      <w:start w:val="1"/>
      <w:numFmt w:val="bullet"/>
      <w:lvlText w:val="o"/>
      <w:lvlJc w:val="left"/>
      <w:pPr>
        <w:tabs>
          <w:tab w:val="num" w:pos="6340"/>
        </w:tabs>
        <w:ind w:left="6340" w:hanging="360"/>
      </w:pPr>
      <w:rPr>
        <w:rFonts w:ascii="Courier New" w:hAnsi="Courier New" w:hint="default"/>
      </w:rPr>
    </w:lvl>
    <w:lvl w:ilvl="8" w:tplc="041A0005" w:tentative="1">
      <w:start w:val="1"/>
      <w:numFmt w:val="bullet"/>
      <w:lvlText w:val=""/>
      <w:lvlJc w:val="left"/>
      <w:pPr>
        <w:tabs>
          <w:tab w:val="num" w:pos="7060"/>
        </w:tabs>
        <w:ind w:left="7060" w:hanging="360"/>
      </w:pPr>
      <w:rPr>
        <w:rFonts w:ascii="Wingdings" w:hAnsi="Wingdings" w:hint="default"/>
      </w:rPr>
    </w:lvl>
  </w:abstractNum>
  <w:abstractNum w:abstractNumId="1">
    <w:nsid w:val="021C111A"/>
    <w:multiLevelType w:val="hybridMultilevel"/>
    <w:tmpl w:val="F3D4A8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5F1B7F"/>
    <w:multiLevelType w:val="hybridMultilevel"/>
    <w:tmpl w:val="382C479E"/>
    <w:lvl w:ilvl="0" w:tplc="1C4262C8">
      <w:start w:val="1"/>
      <w:numFmt w:val="bullet"/>
      <w:lvlText w:val=""/>
      <w:lvlJc w:val="left"/>
      <w:pPr>
        <w:tabs>
          <w:tab w:val="num" w:pos="1277"/>
        </w:tabs>
        <w:ind w:left="1257" w:hanging="340"/>
      </w:pPr>
      <w:rPr>
        <w:rFonts w:ascii="Symbol" w:hAnsi="Symbol" w:hint="default"/>
      </w:rPr>
    </w:lvl>
    <w:lvl w:ilvl="1" w:tplc="041A0003" w:tentative="1">
      <w:start w:val="1"/>
      <w:numFmt w:val="bullet"/>
      <w:lvlText w:val="o"/>
      <w:lvlJc w:val="left"/>
      <w:pPr>
        <w:tabs>
          <w:tab w:val="num" w:pos="1960"/>
        </w:tabs>
        <w:ind w:left="1960" w:hanging="360"/>
      </w:pPr>
      <w:rPr>
        <w:rFonts w:ascii="Courier New" w:hAnsi="Courier New" w:hint="default"/>
      </w:rPr>
    </w:lvl>
    <w:lvl w:ilvl="2" w:tplc="041A0005" w:tentative="1">
      <w:start w:val="1"/>
      <w:numFmt w:val="bullet"/>
      <w:lvlText w:val=""/>
      <w:lvlJc w:val="left"/>
      <w:pPr>
        <w:tabs>
          <w:tab w:val="num" w:pos="2680"/>
        </w:tabs>
        <w:ind w:left="2680" w:hanging="360"/>
      </w:pPr>
      <w:rPr>
        <w:rFonts w:ascii="Wingdings" w:hAnsi="Wingdings" w:hint="default"/>
      </w:rPr>
    </w:lvl>
    <w:lvl w:ilvl="3" w:tplc="041A0001" w:tentative="1">
      <w:start w:val="1"/>
      <w:numFmt w:val="bullet"/>
      <w:lvlText w:val=""/>
      <w:lvlJc w:val="left"/>
      <w:pPr>
        <w:tabs>
          <w:tab w:val="num" w:pos="3400"/>
        </w:tabs>
        <w:ind w:left="3400" w:hanging="360"/>
      </w:pPr>
      <w:rPr>
        <w:rFonts w:ascii="Symbol" w:hAnsi="Symbol" w:hint="default"/>
      </w:rPr>
    </w:lvl>
    <w:lvl w:ilvl="4" w:tplc="041A0003" w:tentative="1">
      <w:start w:val="1"/>
      <w:numFmt w:val="bullet"/>
      <w:lvlText w:val="o"/>
      <w:lvlJc w:val="left"/>
      <w:pPr>
        <w:tabs>
          <w:tab w:val="num" w:pos="4120"/>
        </w:tabs>
        <w:ind w:left="4120" w:hanging="360"/>
      </w:pPr>
      <w:rPr>
        <w:rFonts w:ascii="Courier New" w:hAnsi="Courier New" w:hint="default"/>
      </w:rPr>
    </w:lvl>
    <w:lvl w:ilvl="5" w:tplc="041A0005" w:tentative="1">
      <w:start w:val="1"/>
      <w:numFmt w:val="bullet"/>
      <w:lvlText w:val=""/>
      <w:lvlJc w:val="left"/>
      <w:pPr>
        <w:tabs>
          <w:tab w:val="num" w:pos="4840"/>
        </w:tabs>
        <w:ind w:left="4840" w:hanging="360"/>
      </w:pPr>
      <w:rPr>
        <w:rFonts w:ascii="Wingdings" w:hAnsi="Wingdings" w:hint="default"/>
      </w:rPr>
    </w:lvl>
    <w:lvl w:ilvl="6" w:tplc="041A0001" w:tentative="1">
      <w:start w:val="1"/>
      <w:numFmt w:val="bullet"/>
      <w:lvlText w:val=""/>
      <w:lvlJc w:val="left"/>
      <w:pPr>
        <w:tabs>
          <w:tab w:val="num" w:pos="5560"/>
        </w:tabs>
        <w:ind w:left="5560" w:hanging="360"/>
      </w:pPr>
      <w:rPr>
        <w:rFonts w:ascii="Symbol" w:hAnsi="Symbol" w:hint="default"/>
      </w:rPr>
    </w:lvl>
    <w:lvl w:ilvl="7" w:tplc="041A0003" w:tentative="1">
      <w:start w:val="1"/>
      <w:numFmt w:val="bullet"/>
      <w:lvlText w:val="o"/>
      <w:lvlJc w:val="left"/>
      <w:pPr>
        <w:tabs>
          <w:tab w:val="num" w:pos="6280"/>
        </w:tabs>
        <w:ind w:left="6280" w:hanging="360"/>
      </w:pPr>
      <w:rPr>
        <w:rFonts w:ascii="Courier New" w:hAnsi="Courier New" w:hint="default"/>
      </w:rPr>
    </w:lvl>
    <w:lvl w:ilvl="8" w:tplc="041A0005" w:tentative="1">
      <w:start w:val="1"/>
      <w:numFmt w:val="bullet"/>
      <w:lvlText w:val=""/>
      <w:lvlJc w:val="left"/>
      <w:pPr>
        <w:tabs>
          <w:tab w:val="num" w:pos="7000"/>
        </w:tabs>
        <w:ind w:left="7000" w:hanging="360"/>
      </w:pPr>
      <w:rPr>
        <w:rFonts w:ascii="Wingdings" w:hAnsi="Wingdings" w:hint="default"/>
      </w:rPr>
    </w:lvl>
  </w:abstractNum>
  <w:abstractNum w:abstractNumId="3">
    <w:nsid w:val="22E1456A"/>
    <w:multiLevelType w:val="hybridMultilevel"/>
    <w:tmpl w:val="909C1D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FB37A7"/>
    <w:multiLevelType w:val="hybridMultilevel"/>
    <w:tmpl w:val="955EB8DC"/>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27CC6F9A"/>
    <w:multiLevelType w:val="multilevel"/>
    <w:tmpl w:val="D938E1EC"/>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647149"/>
    <w:multiLevelType w:val="hybridMultilevel"/>
    <w:tmpl w:val="B314A3D0"/>
    <w:lvl w:ilvl="0" w:tplc="1C4262C8">
      <w:start w:val="1"/>
      <w:numFmt w:val="bullet"/>
      <w:lvlText w:val=""/>
      <w:lvlJc w:val="left"/>
      <w:pPr>
        <w:tabs>
          <w:tab w:val="num" w:pos="1277"/>
        </w:tabs>
        <w:ind w:left="1257" w:hanging="340"/>
      </w:pPr>
      <w:rPr>
        <w:rFonts w:ascii="Symbol" w:hAnsi="Symbol" w:hint="default"/>
      </w:rPr>
    </w:lvl>
    <w:lvl w:ilvl="1" w:tplc="041A0003" w:tentative="1">
      <w:start w:val="1"/>
      <w:numFmt w:val="bullet"/>
      <w:lvlText w:val="o"/>
      <w:lvlJc w:val="left"/>
      <w:pPr>
        <w:tabs>
          <w:tab w:val="num" w:pos="1960"/>
        </w:tabs>
        <w:ind w:left="1960" w:hanging="360"/>
      </w:pPr>
      <w:rPr>
        <w:rFonts w:ascii="Courier New" w:hAnsi="Courier New" w:hint="default"/>
      </w:rPr>
    </w:lvl>
    <w:lvl w:ilvl="2" w:tplc="041A0005" w:tentative="1">
      <w:start w:val="1"/>
      <w:numFmt w:val="bullet"/>
      <w:lvlText w:val=""/>
      <w:lvlJc w:val="left"/>
      <w:pPr>
        <w:tabs>
          <w:tab w:val="num" w:pos="2680"/>
        </w:tabs>
        <w:ind w:left="2680" w:hanging="360"/>
      </w:pPr>
      <w:rPr>
        <w:rFonts w:ascii="Wingdings" w:hAnsi="Wingdings" w:hint="default"/>
      </w:rPr>
    </w:lvl>
    <w:lvl w:ilvl="3" w:tplc="041A0001" w:tentative="1">
      <w:start w:val="1"/>
      <w:numFmt w:val="bullet"/>
      <w:lvlText w:val=""/>
      <w:lvlJc w:val="left"/>
      <w:pPr>
        <w:tabs>
          <w:tab w:val="num" w:pos="3400"/>
        </w:tabs>
        <w:ind w:left="3400" w:hanging="360"/>
      </w:pPr>
      <w:rPr>
        <w:rFonts w:ascii="Symbol" w:hAnsi="Symbol" w:hint="default"/>
      </w:rPr>
    </w:lvl>
    <w:lvl w:ilvl="4" w:tplc="041A0003" w:tentative="1">
      <w:start w:val="1"/>
      <w:numFmt w:val="bullet"/>
      <w:lvlText w:val="o"/>
      <w:lvlJc w:val="left"/>
      <w:pPr>
        <w:tabs>
          <w:tab w:val="num" w:pos="4120"/>
        </w:tabs>
        <w:ind w:left="4120" w:hanging="360"/>
      </w:pPr>
      <w:rPr>
        <w:rFonts w:ascii="Courier New" w:hAnsi="Courier New" w:hint="default"/>
      </w:rPr>
    </w:lvl>
    <w:lvl w:ilvl="5" w:tplc="041A0005" w:tentative="1">
      <w:start w:val="1"/>
      <w:numFmt w:val="bullet"/>
      <w:lvlText w:val=""/>
      <w:lvlJc w:val="left"/>
      <w:pPr>
        <w:tabs>
          <w:tab w:val="num" w:pos="4840"/>
        </w:tabs>
        <w:ind w:left="4840" w:hanging="360"/>
      </w:pPr>
      <w:rPr>
        <w:rFonts w:ascii="Wingdings" w:hAnsi="Wingdings" w:hint="default"/>
      </w:rPr>
    </w:lvl>
    <w:lvl w:ilvl="6" w:tplc="041A0001" w:tentative="1">
      <w:start w:val="1"/>
      <w:numFmt w:val="bullet"/>
      <w:lvlText w:val=""/>
      <w:lvlJc w:val="left"/>
      <w:pPr>
        <w:tabs>
          <w:tab w:val="num" w:pos="5560"/>
        </w:tabs>
        <w:ind w:left="5560" w:hanging="360"/>
      </w:pPr>
      <w:rPr>
        <w:rFonts w:ascii="Symbol" w:hAnsi="Symbol" w:hint="default"/>
      </w:rPr>
    </w:lvl>
    <w:lvl w:ilvl="7" w:tplc="041A0003" w:tentative="1">
      <w:start w:val="1"/>
      <w:numFmt w:val="bullet"/>
      <w:lvlText w:val="o"/>
      <w:lvlJc w:val="left"/>
      <w:pPr>
        <w:tabs>
          <w:tab w:val="num" w:pos="6280"/>
        </w:tabs>
        <w:ind w:left="6280" w:hanging="360"/>
      </w:pPr>
      <w:rPr>
        <w:rFonts w:ascii="Courier New" w:hAnsi="Courier New" w:hint="default"/>
      </w:rPr>
    </w:lvl>
    <w:lvl w:ilvl="8" w:tplc="041A0005" w:tentative="1">
      <w:start w:val="1"/>
      <w:numFmt w:val="bullet"/>
      <w:lvlText w:val=""/>
      <w:lvlJc w:val="left"/>
      <w:pPr>
        <w:tabs>
          <w:tab w:val="num" w:pos="7000"/>
        </w:tabs>
        <w:ind w:left="7000" w:hanging="360"/>
      </w:pPr>
      <w:rPr>
        <w:rFonts w:ascii="Wingdings" w:hAnsi="Wingdings" w:hint="default"/>
      </w:rPr>
    </w:lvl>
  </w:abstractNum>
  <w:abstractNum w:abstractNumId="7">
    <w:nsid w:val="3370143D"/>
    <w:multiLevelType w:val="hybridMultilevel"/>
    <w:tmpl w:val="057E009E"/>
    <w:lvl w:ilvl="0" w:tplc="1C4262C8">
      <w:start w:val="1"/>
      <w:numFmt w:val="bullet"/>
      <w:lvlText w:val=""/>
      <w:lvlJc w:val="left"/>
      <w:pPr>
        <w:tabs>
          <w:tab w:val="num" w:pos="1337"/>
        </w:tabs>
        <w:ind w:left="1317" w:hanging="340"/>
      </w:pPr>
      <w:rPr>
        <w:rFonts w:ascii="Symbol" w:hAnsi="Symbol" w:hint="default"/>
      </w:rPr>
    </w:lvl>
    <w:lvl w:ilvl="1" w:tplc="27BA5604">
      <w:start w:val="2"/>
      <w:numFmt w:val="bullet"/>
      <w:lvlText w:val="-"/>
      <w:lvlJc w:val="left"/>
      <w:pPr>
        <w:tabs>
          <w:tab w:val="num" w:pos="2020"/>
        </w:tabs>
        <w:ind w:left="2020" w:hanging="360"/>
      </w:pPr>
      <w:rPr>
        <w:rFonts w:ascii="Times New Roman" w:eastAsia="Times New Roman" w:hAnsi="Times New Roman" w:cs="Times New Roman" w:hint="default"/>
      </w:rPr>
    </w:lvl>
    <w:lvl w:ilvl="2" w:tplc="041A0005" w:tentative="1">
      <w:start w:val="1"/>
      <w:numFmt w:val="bullet"/>
      <w:lvlText w:val=""/>
      <w:lvlJc w:val="left"/>
      <w:pPr>
        <w:tabs>
          <w:tab w:val="num" w:pos="2740"/>
        </w:tabs>
        <w:ind w:left="2740" w:hanging="360"/>
      </w:pPr>
      <w:rPr>
        <w:rFonts w:ascii="Wingdings" w:hAnsi="Wingdings" w:hint="default"/>
      </w:rPr>
    </w:lvl>
    <w:lvl w:ilvl="3" w:tplc="041A0001" w:tentative="1">
      <w:start w:val="1"/>
      <w:numFmt w:val="bullet"/>
      <w:lvlText w:val=""/>
      <w:lvlJc w:val="left"/>
      <w:pPr>
        <w:tabs>
          <w:tab w:val="num" w:pos="3460"/>
        </w:tabs>
        <w:ind w:left="3460" w:hanging="360"/>
      </w:pPr>
      <w:rPr>
        <w:rFonts w:ascii="Symbol" w:hAnsi="Symbol" w:hint="default"/>
      </w:rPr>
    </w:lvl>
    <w:lvl w:ilvl="4" w:tplc="041A0003" w:tentative="1">
      <w:start w:val="1"/>
      <w:numFmt w:val="bullet"/>
      <w:lvlText w:val="o"/>
      <w:lvlJc w:val="left"/>
      <w:pPr>
        <w:tabs>
          <w:tab w:val="num" w:pos="4180"/>
        </w:tabs>
        <w:ind w:left="4180" w:hanging="360"/>
      </w:pPr>
      <w:rPr>
        <w:rFonts w:ascii="Courier New" w:hAnsi="Courier New" w:hint="default"/>
      </w:rPr>
    </w:lvl>
    <w:lvl w:ilvl="5" w:tplc="041A0005" w:tentative="1">
      <w:start w:val="1"/>
      <w:numFmt w:val="bullet"/>
      <w:lvlText w:val=""/>
      <w:lvlJc w:val="left"/>
      <w:pPr>
        <w:tabs>
          <w:tab w:val="num" w:pos="4900"/>
        </w:tabs>
        <w:ind w:left="4900" w:hanging="360"/>
      </w:pPr>
      <w:rPr>
        <w:rFonts w:ascii="Wingdings" w:hAnsi="Wingdings" w:hint="default"/>
      </w:rPr>
    </w:lvl>
    <w:lvl w:ilvl="6" w:tplc="041A0001" w:tentative="1">
      <w:start w:val="1"/>
      <w:numFmt w:val="bullet"/>
      <w:lvlText w:val=""/>
      <w:lvlJc w:val="left"/>
      <w:pPr>
        <w:tabs>
          <w:tab w:val="num" w:pos="5620"/>
        </w:tabs>
        <w:ind w:left="5620" w:hanging="360"/>
      </w:pPr>
      <w:rPr>
        <w:rFonts w:ascii="Symbol" w:hAnsi="Symbol" w:hint="default"/>
      </w:rPr>
    </w:lvl>
    <w:lvl w:ilvl="7" w:tplc="041A0003" w:tentative="1">
      <w:start w:val="1"/>
      <w:numFmt w:val="bullet"/>
      <w:lvlText w:val="o"/>
      <w:lvlJc w:val="left"/>
      <w:pPr>
        <w:tabs>
          <w:tab w:val="num" w:pos="6340"/>
        </w:tabs>
        <w:ind w:left="6340" w:hanging="360"/>
      </w:pPr>
      <w:rPr>
        <w:rFonts w:ascii="Courier New" w:hAnsi="Courier New" w:hint="default"/>
      </w:rPr>
    </w:lvl>
    <w:lvl w:ilvl="8" w:tplc="041A0005" w:tentative="1">
      <w:start w:val="1"/>
      <w:numFmt w:val="bullet"/>
      <w:lvlText w:val=""/>
      <w:lvlJc w:val="left"/>
      <w:pPr>
        <w:tabs>
          <w:tab w:val="num" w:pos="7060"/>
        </w:tabs>
        <w:ind w:left="7060" w:hanging="360"/>
      </w:pPr>
      <w:rPr>
        <w:rFonts w:ascii="Wingdings" w:hAnsi="Wingdings" w:hint="default"/>
      </w:rPr>
    </w:lvl>
  </w:abstractNum>
  <w:abstractNum w:abstractNumId="8">
    <w:nsid w:val="368B2E21"/>
    <w:multiLevelType w:val="hybridMultilevel"/>
    <w:tmpl w:val="E15065CE"/>
    <w:lvl w:ilvl="0" w:tplc="1C4262C8">
      <w:start w:val="1"/>
      <w:numFmt w:val="bullet"/>
      <w:lvlText w:val=""/>
      <w:lvlJc w:val="left"/>
      <w:pPr>
        <w:tabs>
          <w:tab w:val="num" w:pos="1337"/>
        </w:tabs>
        <w:ind w:left="1317" w:hanging="340"/>
      </w:pPr>
      <w:rPr>
        <w:rFonts w:ascii="Symbol" w:hAnsi="Symbol" w:hint="default"/>
      </w:rPr>
    </w:lvl>
    <w:lvl w:ilvl="1" w:tplc="041A0003" w:tentative="1">
      <w:start w:val="1"/>
      <w:numFmt w:val="bullet"/>
      <w:lvlText w:val="o"/>
      <w:lvlJc w:val="left"/>
      <w:pPr>
        <w:tabs>
          <w:tab w:val="num" w:pos="2020"/>
        </w:tabs>
        <w:ind w:left="2020" w:hanging="360"/>
      </w:pPr>
      <w:rPr>
        <w:rFonts w:ascii="Courier New" w:hAnsi="Courier New" w:hint="default"/>
      </w:rPr>
    </w:lvl>
    <w:lvl w:ilvl="2" w:tplc="041A0005" w:tentative="1">
      <w:start w:val="1"/>
      <w:numFmt w:val="bullet"/>
      <w:lvlText w:val=""/>
      <w:lvlJc w:val="left"/>
      <w:pPr>
        <w:tabs>
          <w:tab w:val="num" w:pos="2740"/>
        </w:tabs>
        <w:ind w:left="2740" w:hanging="360"/>
      </w:pPr>
      <w:rPr>
        <w:rFonts w:ascii="Wingdings" w:hAnsi="Wingdings" w:hint="default"/>
      </w:rPr>
    </w:lvl>
    <w:lvl w:ilvl="3" w:tplc="041A0001" w:tentative="1">
      <w:start w:val="1"/>
      <w:numFmt w:val="bullet"/>
      <w:lvlText w:val=""/>
      <w:lvlJc w:val="left"/>
      <w:pPr>
        <w:tabs>
          <w:tab w:val="num" w:pos="3460"/>
        </w:tabs>
        <w:ind w:left="3460" w:hanging="360"/>
      </w:pPr>
      <w:rPr>
        <w:rFonts w:ascii="Symbol" w:hAnsi="Symbol" w:hint="default"/>
      </w:rPr>
    </w:lvl>
    <w:lvl w:ilvl="4" w:tplc="041A0003" w:tentative="1">
      <w:start w:val="1"/>
      <w:numFmt w:val="bullet"/>
      <w:lvlText w:val="o"/>
      <w:lvlJc w:val="left"/>
      <w:pPr>
        <w:tabs>
          <w:tab w:val="num" w:pos="4180"/>
        </w:tabs>
        <w:ind w:left="4180" w:hanging="360"/>
      </w:pPr>
      <w:rPr>
        <w:rFonts w:ascii="Courier New" w:hAnsi="Courier New" w:hint="default"/>
      </w:rPr>
    </w:lvl>
    <w:lvl w:ilvl="5" w:tplc="041A0005" w:tentative="1">
      <w:start w:val="1"/>
      <w:numFmt w:val="bullet"/>
      <w:lvlText w:val=""/>
      <w:lvlJc w:val="left"/>
      <w:pPr>
        <w:tabs>
          <w:tab w:val="num" w:pos="4900"/>
        </w:tabs>
        <w:ind w:left="4900" w:hanging="360"/>
      </w:pPr>
      <w:rPr>
        <w:rFonts w:ascii="Wingdings" w:hAnsi="Wingdings" w:hint="default"/>
      </w:rPr>
    </w:lvl>
    <w:lvl w:ilvl="6" w:tplc="041A0001" w:tentative="1">
      <w:start w:val="1"/>
      <w:numFmt w:val="bullet"/>
      <w:lvlText w:val=""/>
      <w:lvlJc w:val="left"/>
      <w:pPr>
        <w:tabs>
          <w:tab w:val="num" w:pos="5620"/>
        </w:tabs>
        <w:ind w:left="5620" w:hanging="360"/>
      </w:pPr>
      <w:rPr>
        <w:rFonts w:ascii="Symbol" w:hAnsi="Symbol" w:hint="default"/>
      </w:rPr>
    </w:lvl>
    <w:lvl w:ilvl="7" w:tplc="041A0003" w:tentative="1">
      <w:start w:val="1"/>
      <w:numFmt w:val="bullet"/>
      <w:lvlText w:val="o"/>
      <w:lvlJc w:val="left"/>
      <w:pPr>
        <w:tabs>
          <w:tab w:val="num" w:pos="6340"/>
        </w:tabs>
        <w:ind w:left="6340" w:hanging="360"/>
      </w:pPr>
      <w:rPr>
        <w:rFonts w:ascii="Courier New" w:hAnsi="Courier New" w:hint="default"/>
      </w:rPr>
    </w:lvl>
    <w:lvl w:ilvl="8" w:tplc="041A0005" w:tentative="1">
      <w:start w:val="1"/>
      <w:numFmt w:val="bullet"/>
      <w:lvlText w:val=""/>
      <w:lvlJc w:val="left"/>
      <w:pPr>
        <w:tabs>
          <w:tab w:val="num" w:pos="7060"/>
        </w:tabs>
        <w:ind w:left="7060" w:hanging="360"/>
      </w:pPr>
      <w:rPr>
        <w:rFonts w:ascii="Wingdings" w:hAnsi="Wingdings" w:hint="default"/>
      </w:rPr>
    </w:lvl>
  </w:abstractNum>
  <w:abstractNum w:abstractNumId="9">
    <w:nsid w:val="36F81569"/>
    <w:multiLevelType w:val="hybridMultilevel"/>
    <w:tmpl w:val="311433BC"/>
    <w:lvl w:ilvl="0" w:tplc="FB3E1ACC">
      <w:start w:val="2"/>
      <w:numFmt w:val="decimal"/>
      <w:lvlText w:val="%1."/>
      <w:lvlJc w:val="left"/>
      <w:pPr>
        <w:tabs>
          <w:tab w:val="num" w:pos="720"/>
        </w:tabs>
        <w:ind w:left="720" w:hanging="360"/>
      </w:pPr>
      <w:rPr>
        <w:rFonts w:hint="default"/>
      </w:rPr>
    </w:lvl>
    <w:lvl w:ilvl="1" w:tplc="592C8020">
      <w:numFmt w:val="none"/>
      <w:lvlText w:val=""/>
      <w:lvlJc w:val="left"/>
      <w:pPr>
        <w:tabs>
          <w:tab w:val="num" w:pos="360"/>
        </w:tabs>
      </w:pPr>
    </w:lvl>
    <w:lvl w:ilvl="2" w:tplc="ED2895F6">
      <w:numFmt w:val="none"/>
      <w:lvlText w:val=""/>
      <w:lvlJc w:val="left"/>
      <w:pPr>
        <w:tabs>
          <w:tab w:val="num" w:pos="360"/>
        </w:tabs>
      </w:pPr>
    </w:lvl>
    <w:lvl w:ilvl="3" w:tplc="AD3A0D66">
      <w:numFmt w:val="none"/>
      <w:lvlText w:val=""/>
      <w:lvlJc w:val="left"/>
      <w:pPr>
        <w:tabs>
          <w:tab w:val="num" w:pos="360"/>
        </w:tabs>
      </w:pPr>
    </w:lvl>
    <w:lvl w:ilvl="4" w:tplc="6B3EB5EA">
      <w:numFmt w:val="none"/>
      <w:lvlText w:val=""/>
      <w:lvlJc w:val="left"/>
      <w:pPr>
        <w:tabs>
          <w:tab w:val="num" w:pos="360"/>
        </w:tabs>
      </w:pPr>
    </w:lvl>
    <w:lvl w:ilvl="5" w:tplc="85CA1C72">
      <w:numFmt w:val="none"/>
      <w:lvlText w:val=""/>
      <w:lvlJc w:val="left"/>
      <w:pPr>
        <w:tabs>
          <w:tab w:val="num" w:pos="360"/>
        </w:tabs>
      </w:pPr>
    </w:lvl>
    <w:lvl w:ilvl="6" w:tplc="AF503324">
      <w:numFmt w:val="none"/>
      <w:lvlText w:val=""/>
      <w:lvlJc w:val="left"/>
      <w:pPr>
        <w:tabs>
          <w:tab w:val="num" w:pos="360"/>
        </w:tabs>
      </w:pPr>
    </w:lvl>
    <w:lvl w:ilvl="7" w:tplc="639A6FA6">
      <w:numFmt w:val="none"/>
      <w:lvlText w:val=""/>
      <w:lvlJc w:val="left"/>
      <w:pPr>
        <w:tabs>
          <w:tab w:val="num" w:pos="360"/>
        </w:tabs>
      </w:pPr>
    </w:lvl>
    <w:lvl w:ilvl="8" w:tplc="95E042A6">
      <w:numFmt w:val="none"/>
      <w:lvlText w:val=""/>
      <w:lvlJc w:val="left"/>
      <w:pPr>
        <w:tabs>
          <w:tab w:val="num" w:pos="360"/>
        </w:tabs>
      </w:pPr>
    </w:lvl>
  </w:abstractNum>
  <w:abstractNum w:abstractNumId="10">
    <w:nsid w:val="469639D6"/>
    <w:multiLevelType w:val="hybridMultilevel"/>
    <w:tmpl w:val="0212AA2E"/>
    <w:lvl w:ilvl="0" w:tplc="1C4262C8">
      <w:start w:val="1"/>
      <w:numFmt w:val="bullet"/>
      <w:lvlText w:val=""/>
      <w:lvlJc w:val="left"/>
      <w:pPr>
        <w:tabs>
          <w:tab w:val="num" w:pos="1277"/>
        </w:tabs>
        <w:ind w:left="1257" w:hanging="340"/>
      </w:pPr>
      <w:rPr>
        <w:rFonts w:ascii="Symbol" w:hAnsi="Symbol" w:hint="default"/>
      </w:rPr>
    </w:lvl>
    <w:lvl w:ilvl="1" w:tplc="041A0003" w:tentative="1">
      <w:start w:val="1"/>
      <w:numFmt w:val="bullet"/>
      <w:lvlText w:val="o"/>
      <w:lvlJc w:val="left"/>
      <w:pPr>
        <w:tabs>
          <w:tab w:val="num" w:pos="1960"/>
        </w:tabs>
        <w:ind w:left="1960" w:hanging="360"/>
      </w:pPr>
      <w:rPr>
        <w:rFonts w:ascii="Courier New" w:hAnsi="Courier New" w:hint="default"/>
      </w:rPr>
    </w:lvl>
    <w:lvl w:ilvl="2" w:tplc="041A0005" w:tentative="1">
      <w:start w:val="1"/>
      <w:numFmt w:val="bullet"/>
      <w:lvlText w:val=""/>
      <w:lvlJc w:val="left"/>
      <w:pPr>
        <w:tabs>
          <w:tab w:val="num" w:pos="2680"/>
        </w:tabs>
        <w:ind w:left="2680" w:hanging="360"/>
      </w:pPr>
      <w:rPr>
        <w:rFonts w:ascii="Wingdings" w:hAnsi="Wingdings" w:hint="default"/>
      </w:rPr>
    </w:lvl>
    <w:lvl w:ilvl="3" w:tplc="041A0001" w:tentative="1">
      <w:start w:val="1"/>
      <w:numFmt w:val="bullet"/>
      <w:lvlText w:val=""/>
      <w:lvlJc w:val="left"/>
      <w:pPr>
        <w:tabs>
          <w:tab w:val="num" w:pos="3400"/>
        </w:tabs>
        <w:ind w:left="3400" w:hanging="360"/>
      </w:pPr>
      <w:rPr>
        <w:rFonts w:ascii="Symbol" w:hAnsi="Symbol" w:hint="default"/>
      </w:rPr>
    </w:lvl>
    <w:lvl w:ilvl="4" w:tplc="041A0003" w:tentative="1">
      <w:start w:val="1"/>
      <w:numFmt w:val="bullet"/>
      <w:lvlText w:val="o"/>
      <w:lvlJc w:val="left"/>
      <w:pPr>
        <w:tabs>
          <w:tab w:val="num" w:pos="4120"/>
        </w:tabs>
        <w:ind w:left="4120" w:hanging="360"/>
      </w:pPr>
      <w:rPr>
        <w:rFonts w:ascii="Courier New" w:hAnsi="Courier New" w:hint="default"/>
      </w:rPr>
    </w:lvl>
    <w:lvl w:ilvl="5" w:tplc="041A0005" w:tentative="1">
      <w:start w:val="1"/>
      <w:numFmt w:val="bullet"/>
      <w:lvlText w:val=""/>
      <w:lvlJc w:val="left"/>
      <w:pPr>
        <w:tabs>
          <w:tab w:val="num" w:pos="4840"/>
        </w:tabs>
        <w:ind w:left="4840" w:hanging="360"/>
      </w:pPr>
      <w:rPr>
        <w:rFonts w:ascii="Wingdings" w:hAnsi="Wingdings" w:hint="default"/>
      </w:rPr>
    </w:lvl>
    <w:lvl w:ilvl="6" w:tplc="041A0001" w:tentative="1">
      <w:start w:val="1"/>
      <w:numFmt w:val="bullet"/>
      <w:lvlText w:val=""/>
      <w:lvlJc w:val="left"/>
      <w:pPr>
        <w:tabs>
          <w:tab w:val="num" w:pos="5560"/>
        </w:tabs>
        <w:ind w:left="5560" w:hanging="360"/>
      </w:pPr>
      <w:rPr>
        <w:rFonts w:ascii="Symbol" w:hAnsi="Symbol" w:hint="default"/>
      </w:rPr>
    </w:lvl>
    <w:lvl w:ilvl="7" w:tplc="041A0003" w:tentative="1">
      <w:start w:val="1"/>
      <w:numFmt w:val="bullet"/>
      <w:lvlText w:val="o"/>
      <w:lvlJc w:val="left"/>
      <w:pPr>
        <w:tabs>
          <w:tab w:val="num" w:pos="6280"/>
        </w:tabs>
        <w:ind w:left="6280" w:hanging="360"/>
      </w:pPr>
      <w:rPr>
        <w:rFonts w:ascii="Courier New" w:hAnsi="Courier New" w:hint="default"/>
      </w:rPr>
    </w:lvl>
    <w:lvl w:ilvl="8" w:tplc="041A0005" w:tentative="1">
      <w:start w:val="1"/>
      <w:numFmt w:val="bullet"/>
      <w:lvlText w:val=""/>
      <w:lvlJc w:val="left"/>
      <w:pPr>
        <w:tabs>
          <w:tab w:val="num" w:pos="7000"/>
        </w:tabs>
        <w:ind w:left="7000" w:hanging="360"/>
      </w:pPr>
      <w:rPr>
        <w:rFonts w:ascii="Wingdings" w:hAnsi="Wingdings" w:hint="default"/>
      </w:rPr>
    </w:lvl>
  </w:abstractNum>
  <w:abstractNum w:abstractNumId="11">
    <w:nsid w:val="566F208F"/>
    <w:multiLevelType w:val="hybridMultilevel"/>
    <w:tmpl w:val="90A69C6A"/>
    <w:lvl w:ilvl="0" w:tplc="1C4262C8">
      <w:start w:val="1"/>
      <w:numFmt w:val="bullet"/>
      <w:lvlText w:val=""/>
      <w:lvlJc w:val="left"/>
      <w:pPr>
        <w:tabs>
          <w:tab w:val="num" w:pos="1277"/>
        </w:tabs>
        <w:ind w:left="1257" w:hanging="340"/>
      </w:pPr>
      <w:rPr>
        <w:rFonts w:ascii="Symbol" w:hAnsi="Symbol" w:hint="default"/>
      </w:rPr>
    </w:lvl>
    <w:lvl w:ilvl="1" w:tplc="041A0003" w:tentative="1">
      <w:start w:val="1"/>
      <w:numFmt w:val="bullet"/>
      <w:lvlText w:val="o"/>
      <w:lvlJc w:val="left"/>
      <w:pPr>
        <w:tabs>
          <w:tab w:val="num" w:pos="1960"/>
        </w:tabs>
        <w:ind w:left="1960" w:hanging="360"/>
      </w:pPr>
      <w:rPr>
        <w:rFonts w:ascii="Courier New" w:hAnsi="Courier New" w:hint="default"/>
      </w:rPr>
    </w:lvl>
    <w:lvl w:ilvl="2" w:tplc="041A0005" w:tentative="1">
      <w:start w:val="1"/>
      <w:numFmt w:val="bullet"/>
      <w:lvlText w:val=""/>
      <w:lvlJc w:val="left"/>
      <w:pPr>
        <w:tabs>
          <w:tab w:val="num" w:pos="2680"/>
        </w:tabs>
        <w:ind w:left="2680" w:hanging="360"/>
      </w:pPr>
      <w:rPr>
        <w:rFonts w:ascii="Wingdings" w:hAnsi="Wingdings" w:hint="default"/>
      </w:rPr>
    </w:lvl>
    <w:lvl w:ilvl="3" w:tplc="041A0001" w:tentative="1">
      <w:start w:val="1"/>
      <w:numFmt w:val="bullet"/>
      <w:lvlText w:val=""/>
      <w:lvlJc w:val="left"/>
      <w:pPr>
        <w:tabs>
          <w:tab w:val="num" w:pos="3400"/>
        </w:tabs>
        <w:ind w:left="3400" w:hanging="360"/>
      </w:pPr>
      <w:rPr>
        <w:rFonts w:ascii="Symbol" w:hAnsi="Symbol" w:hint="default"/>
      </w:rPr>
    </w:lvl>
    <w:lvl w:ilvl="4" w:tplc="041A0003" w:tentative="1">
      <w:start w:val="1"/>
      <w:numFmt w:val="bullet"/>
      <w:lvlText w:val="o"/>
      <w:lvlJc w:val="left"/>
      <w:pPr>
        <w:tabs>
          <w:tab w:val="num" w:pos="4120"/>
        </w:tabs>
        <w:ind w:left="4120" w:hanging="360"/>
      </w:pPr>
      <w:rPr>
        <w:rFonts w:ascii="Courier New" w:hAnsi="Courier New" w:hint="default"/>
      </w:rPr>
    </w:lvl>
    <w:lvl w:ilvl="5" w:tplc="041A0005" w:tentative="1">
      <w:start w:val="1"/>
      <w:numFmt w:val="bullet"/>
      <w:lvlText w:val=""/>
      <w:lvlJc w:val="left"/>
      <w:pPr>
        <w:tabs>
          <w:tab w:val="num" w:pos="4840"/>
        </w:tabs>
        <w:ind w:left="4840" w:hanging="360"/>
      </w:pPr>
      <w:rPr>
        <w:rFonts w:ascii="Wingdings" w:hAnsi="Wingdings" w:hint="default"/>
      </w:rPr>
    </w:lvl>
    <w:lvl w:ilvl="6" w:tplc="041A0001" w:tentative="1">
      <w:start w:val="1"/>
      <w:numFmt w:val="bullet"/>
      <w:lvlText w:val=""/>
      <w:lvlJc w:val="left"/>
      <w:pPr>
        <w:tabs>
          <w:tab w:val="num" w:pos="5560"/>
        </w:tabs>
        <w:ind w:left="5560" w:hanging="360"/>
      </w:pPr>
      <w:rPr>
        <w:rFonts w:ascii="Symbol" w:hAnsi="Symbol" w:hint="default"/>
      </w:rPr>
    </w:lvl>
    <w:lvl w:ilvl="7" w:tplc="041A0003" w:tentative="1">
      <w:start w:val="1"/>
      <w:numFmt w:val="bullet"/>
      <w:lvlText w:val="o"/>
      <w:lvlJc w:val="left"/>
      <w:pPr>
        <w:tabs>
          <w:tab w:val="num" w:pos="6280"/>
        </w:tabs>
        <w:ind w:left="6280" w:hanging="360"/>
      </w:pPr>
      <w:rPr>
        <w:rFonts w:ascii="Courier New" w:hAnsi="Courier New" w:hint="default"/>
      </w:rPr>
    </w:lvl>
    <w:lvl w:ilvl="8" w:tplc="041A0005" w:tentative="1">
      <w:start w:val="1"/>
      <w:numFmt w:val="bullet"/>
      <w:lvlText w:val=""/>
      <w:lvlJc w:val="left"/>
      <w:pPr>
        <w:tabs>
          <w:tab w:val="num" w:pos="7000"/>
        </w:tabs>
        <w:ind w:left="7000" w:hanging="360"/>
      </w:pPr>
      <w:rPr>
        <w:rFonts w:ascii="Wingdings" w:hAnsi="Wingdings" w:hint="default"/>
      </w:rPr>
    </w:lvl>
  </w:abstractNum>
  <w:abstractNum w:abstractNumId="12">
    <w:nsid w:val="7A8B7BCA"/>
    <w:multiLevelType w:val="hybridMultilevel"/>
    <w:tmpl w:val="1034F6B8"/>
    <w:lvl w:ilvl="0" w:tplc="CC16EED2">
      <w:start w:val="1"/>
      <w:numFmt w:val="decimal"/>
      <w:lvlText w:val="%1."/>
      <w:lvlJc w:val="left"/>
      <w:pPr>
        <w:tabs>
          <w:tab w:val="num" w:pos="720"/>
        </w:tabs>
        <w:ind w:left="720" w:hanging="360"/>
      </w:pPr>
      <w:rPr>
        <w:rFonts w:hint="default"/>
      </w:rPr>
    </w:lvl>
    <w:lvl w:ilvl="1" w:tplc="1C4262C8">
      <w:start w:val="1"/>
      <w:numFmt w:val="bullet"/>
      <w:lvlText w:val=""/>
      <w:lvlJc w:val="left"/>
      <w:pPr>
        <w:tabs>
          <w:tab w:val="num" w:pos="1440"/>
        </w:tabs>
        <w:ind w:left="1420" w:hanging="340"/>
      </w:pPr>
      <w:rPr>
        <w:rFonts w:ascii="Symbol" w:hAnsi="Symbol" w:hint="default"/>
      </w:rPr>
    </w:lvl>
    <w:lvl w:ilvl="2" w:tplc="97BA59B8">
      <w:start w:val="3"/>
      <w:numFmt w:val="bullet"/>
      <w:lvlText w:val="-"/>
      <w:lvlJc w:val="left"/>
      <w:pPr>
        <w:tabs>
          <w:tab w:val="num" w:pos="2340"/>
        </w:tabs>
        <w:ind w:left="2340" w:hanging="360"/>
      </w:pPr>
      <w:rPr>
        <w:rFonts w:ascii="Times New Roman" w:eastAsia="Times New Roman" w:hAnsi="Times New Roman" w:cs="Times New Roman" w:hint="default"/>
      </w:rPr>
    </w:lvl>
    <w:lvl w:ilvl="3" w:tplc="1C4262C8">
      <w:start w:val="1"/>
      <w:numFmt w:val="bullet"/>
      <w:lvlText w:val=""/>
      <w:lvlJc w:val="left"/>
      <w:pPr>
        <w:tabs>
          <w:tab w:val="num" w:pos="2880"/>
        </w:tabs>
        <w:ind w:left="2860" w:hanging="340"/>
      </w:pPr>
      <w:rPr>
        <w:rFonts w:ascii="Symbol" w:hAnsi="Symbol" w:hint="default"/>
      </w:r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4"/>
  </w:num>
  <w:num w:numId="4">
    <w:abstractNumId w:val="1"/>
  </w:num>
  <w:num w:numId="5">
    <w:abstractNumId w:val="3"/>
  </w:num>
  <w:num w:numId="6">
    <w:abstractNumId w:val="12"/>
  </w:num>
  <w:num w:numId="7">
    <w:abstractNumId w:val="6"/>
  </w:num>
  <w:num w:numId="8">
    <w:abstractNumId w:val="7"/>
  </w:num>
  <w:num w:numId="9">
    <w:abstractNumId w:val="8"/>
  </w:num>
  <w:num w:numId="10">
    <w:abstractNumId w:val="10"/>
  </w:num>
  <w:num w:numId="11">
    <w:abstractNumId w:val="2"/>
  </w:num>
  <w:num w:numId="12">
    <w:abstractNumId w:val="1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footnotePr>
    <w:footnote w:id="0"/>
    <w:footnote w:id="1"/>
  </w:footnotePr>
  <w:endnotePr>
    <w:endnote w:id="0"/>
    <w:endnote w:id="1"/>
  </w:endnotePr>
  <w:compat/>
  <w:rsids>
    <w:rsidRoot w:val="00330AA4"/>
    <w:rsid w:val="00014862"/>
    <w:rsid w:val="00063C4F"/>
    <w:rsid w:val="000979A8"/>
    <w:rsid w:val="0019063E"/>
    <w:rsid w:val="001B4445"/>
    <w:rsid w:val="001B6D4E"/>
    <w:rsid w:val="001C4B9F"/>
    <w:rsid w:val="001C7480"/>
    <w:rsid w:val="00203987"/>
    <w:rsid w:val="00206F80"/>
    <w:rsid w:val="002542FA"/>
    <w:rsid w:val="00254E9B"/>
    <w:rsid w:val="00257E4C"/>
    <w:rsid w:val="00270691"/>
    <w:rsid w:val="002F67BF"/>
    <w:rsid w:val="00330AA4"/>
    <w:rsid w:val="00374B4A"/>
    <w:rsid w:val="003B31C3"/>
    <w:rsid w:val="003F0612"/>
    <w:rsid w:val="004035CC"/>
    <w:rsid w:val="004543C1"/>
    <w:rsid w:val="00460990"/>
    <w:rsid w:val="004B5288"/>
    <w:rsid w:val="004F5DFB"/>
    <w:rsid w:val="00550F94"/>
    <w:rsid w:val="005649A9"/>
    <w:rsid w:val="005C0A1D"/>
    <w:rsid w:val="005C2239"/>
    <w:rsid w:val="005E4790"/>
    <w:rsid w:val="005F21DA"/>
    <w:rsid w:val="005F7973"/>
    <w:rsid w:val="00615E14"/>
    <w:rsid w:val="00616F3E"/>
    <w:rsid w:val="00673D76"/>
    <w:rsid w:val="00691380"/>
    <w:rsid w:val="006E26DF"/>
    <w:rsid w:val="00704410"/>
    <w:rsid w:val="00711C51"/>
    <w:rsid w:val="00774D80"/>
    <w:rsid w:val="00783E6D"/>
    <w:rsid w:val="007A2681"/>
    <w:rsid w:val="007A2CBB"/>
    <w:rsid w:val="007F629E"/>
    <w:rsid w:val="00800119"/>
    <w:rsid w:val="0080082F"/>
    <w:rsid w:val="00843634"/>
    <w:rsid w:val="00880F80"/>
    <w:rsid w:val="00895971"/>
    <w:rsid w:val="008C1EFD"/>
    <w:rsid w:val="008F1818"/>
    <w:rsid w:val="00906FAD"/>
    <w:rsid w:val="009334B4"/>
    <w:rsid w:val="00994276"/>
    <w:rsid w:val="009A1C2E"/>
    <w:rsid w:val="00A02A74"/>
    <w:rsid w:val="00A062C9"/>
    <w:rsid w:val="00A32673"/>
    <w:rsid w:val="00AA0723"/>
    <w:rsid w:val="00AF726D"/>
    <w:rsid w:val="00BA12C8"/>
    <w:rsid w:val="00BE1CD8"/>
    <w:rsid w:val="00C46F61"/>
    <w:rsid w:val="00C517CA"/>
    <w:rsid w:val="00C94272"/>
    <w:rsid w:val="00CA70EE"/>
    <w:rsid w:val="00CB21F4"/>
    <w:rsid w:val="00CE219F"/>
    <w:rsid w:val="00CF4A18"/>
    <w:rsid w:val="00D41868"/>
    <w:rsid w:val="00D77B1D"/>
    <w:rsid w:val="00D8504D"/>
    <w:rsid w:val="00DB1CF9"/>
    <w:rsid w:val="00E154C9"/>
    <w:rsid w:val="00E25767"/>
    <w:rsid w:val="00E552C7"/>
    <w:rsid w:val="00F21943"/>
    <w:rsid w:val="00F52263"/>
    <w:rsid w:val="00FA239A"/>
    <w:rsid w:val="00FA483F"/>
    <w:rsid w:val="00FB19EC"/>
    <w:rsid w:val="00FB5C11"/>
    <w:rsid w:val="00FD5B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AA4"/>
    <w:pPr>
      <w:spacing w:after="0" w:line="240" w:lineRule="auto"/>
    </w:pPr>
    <w:rPr>
      <w:rFonts w:ascii="Times New Roman" w:eastAsia="Times New Roman" w:hAnsi="Times New Roman" w:cs="Times New Roman"/>
      <w:noProof/>
      <w:sz w:val="24"/>
      <w:szCs w:val="24"/>
      <w:lang w:val="sr-Latn-CS"/>
    </w:rPr>
  </w:style>
  <w:style w:type="paragraph" w:styleId="Heading1">
    <w:name w:val="heading 1"/>
    <w:basedOn w:val="Normal"/>
    <w:next w:val="Normal"/>
    <w:link w:val="Heading1Char"/>
    <w:qFormat/>
    <w:rsid w:val="00330AA4"/>
    <w:pPr>
      <w:keepNext/>
      <w:jc w:val="both"/>
      <w:outlineLvl w:val="0"/>
    </w:pPr>
    <w:rPr>
      <w:b/>
      <w:bCs/>
    </w:rPr>
  </w:style>
  <w:style w:type="paragraph" w:styleId="Heading5">
    <w:name w:val="heading 5"/>
    <w:basedOn w:val="Normal"/>
    <w:next w:val="Normal"/>
    <w:link w:val="Heading5Char"/>
    <w:uiPriority w:val="9"/>
    <w:semiHidden/>
    <w:unhideWhenUsed/>
    <w:qFormat/>
    <w:rsid w:val="00330AA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0AA4"/>
    <w:rPr>
      <w:rFonts w:ascii="Times New Roman" w:eastAsia="Times New Roman" w:hAnsi="Times New Roman" w:cs="Times New Roman"/>
      <w:b/>
      <w:bCs/>
      <w:noProof/>
      <w:sz w:val="24"/>
      <w:szCs w:val="24"/>
      <w:lang w:val="sr-Latn-CS"/>
    </w:rPr>
  </w:style>
  <w:style w:type="paragraph" w:styleId="BodyText">
    <w:name w:val="Body Text"/>
    <w:basedOn w:val="Normal"/>
    <w:link w:val="BodyTextChar"/>
    <w:semiHidden/>
    <w:rsid w:val="00330AA4"/>
    <w:pPr>
      <w:jc w:val="both"/>
    </w:pPr>
    <w:rPr>
      <w:i/>
      <w:iCs/>
    </w:rPr>
  </w:style>
  <w:style w:type="character" w:customStyle="1" w:styleId="BodyTextChar">
    <w:name w:val="Body Text Char"/>
    <w:basedOn w:val="DefaultParagraphFont"/>
    <w:link w:val="BodyText"/>
    <w:semiHidden/>
    <w:rsid w:val="00330AA4"/>
    <w:rPr>
      <w:rFonts w:ascii="Times New Roman" w:eastAsia="Times New Roman" w:hAnsi="Times New Roman" w:cs="Times New Roman"/>
      <w:i/>
      <w:iCs/>
      <w:noProof/>
      <w:sz w:val="24"/>
      <w:szCs w:val="24"/>
      <w:lang w:val="sr-Latn-CS"/>
    </w:rPr>
  </w:style>
  <w:style w:type="paragraph" w:styleId="BodyText3">
    <w:name w:val="Body Text 3"/>
    <w:basedOn w:val="Normal"/>
    <w:link w:val="BodyText3Char"/>
    <w:semiHidden/>
    <w:rsid w:val="00330AA4"/>
    <w:pPr>
      <w:jc w:val="center"/>
    </w:pPr>
    <w:rPr>
      <w:b/>
      <w:bCs/>
      <w:u w:val="single"/>
    </w:rPr>
  </w:style>
  <w:style w:type="character" w:customStyle="1" w:styleId="BodyText3Char">
    <w:name w:val="Body Text 3 Char"/>
    <w:basedOn w:val="DefaultParagraphFont"/>
    <w:link w:val="BodyText3"/>
    <w:semiHidden/>
    <w:rsid w:val="00330AA4"/>
    <w:rPr>
      <w:rFonts w:ascii="Times New Roman" w:eastAsia="Times New Roman" w:hAnsi="Times New Roman" w:cs="Times New Roman"/>
      <w:b/>
      <w:bCs/>
      <w:noProof/>
      <w:sz w:val="24"/>
      <w:szCs w:val="24"/>
      <w:u w:val="single"/>
      <w:lang w:val="sr-Latn-CS"/>
    </w:rPr>
  </w:style>
  <w:style w:type="paragraph" w:styleId="FootnoteText">
    <w:name w:val="footnote text"/>
    <w:basedOn w:val="Normal"/>
    <w:link w:val="FootnoteTextChar"/>
    <w:semiHidden/>
    <w:rsid w:val="00330AA4"/>
    <w:rPr>
      <w:noProof w:val="0"/>
      <w:sz w:val="20"/>
      <w:szCs w:val="20"/>
      <w:lang w:val="nl-NL" w:eastAsia="nl-NL"/>
    </w:rPr>
  </w:style>
  <w:style w:type="character" w:customStyle="1" w:styleId="FootnoteTextChar">
    <w:name w:val="Footnote Text Char"/>
    <w:basedOn w:val="DefaultParagraphFont"/>
    <w:link w:val="FootnoteText"/>
    <w:semiHidden/>
    <w:rsid w:val="00330AA4"/>
    <w:rPr>
      <w:rFonts w:ascii="Times New Roman" w:eastAsia="Times New Roman" w:hAnsi="Times New Roman" w:cs="Times New Roman"/>
      <w:sz w:val="20"/>
      <w:szCs w:val="20"/>
      <w:lang w:val="nl-NL" w:eastAsia="nl-NL"/>
    </w:rPr>
  </w:style>
  <w:style w:type="character" w:styleId="FootnoteReference">
    <w:name w:val="footnote reference"/>
    <w:basedOn w:val="DefaultParagraphFont"/>
    <w:semiHidden/>
    <w:rsid w:val="00330AA4"/>
    <w:rPr>
      <w:vertAlign w:val="superscript"/>
    </w:rPr>
  </w:style>
  <w:style w:type="paragraph" w:customStyle="1" w:styleId="Application2">
    <w:name w:val="Application2"/>
    <w:basedOn w:val="Normal"/>
    <w:autoRedefine/>
    <w:rsid w:val="00330AA4"/>
    <w:pPr>
      <w:widowControl w:val="0"/>
      <w:suppressAutoHyphens/>
      <w:spacing w:before="120" w:after="120"/>
      <w:jc w:val="both"/>
    </w:pPr>
    <w:rPr>
      <w:noProof w:val="0"/>
      <w:snapToGrid w:val="0"/>
      <w:spacing w:val="-2"/>
      <w:lang w:val="sl-SI"/>
    </w:rPr>
  </w:style>
  <w:style w:type="paragraph" w:styleId="ListParagraph">
    <w:name w:val="List Paragraph"/>
    <w:basedOn w:val="Normal"/>
    <w:uiPriority w:val="34"/>
    <w:qFormat/>
    <w:rsid w:val="00330AA4"/>
    <w:pPr>
      <w:ind w:left="720"/>
      <w:contextualSpacing/>
    </w:pPr>
  </w:style>
  <w:style w:type="paragraph" w:customStyle="1" w:styleId="TFax5">
    <w:name w:val="TFax 5"/>
    <w:basedOn w:val="Heading5"/>
    <w:rsid w:val="00330AA4"/>
    <w:pPr>
      <w:keepLines w:val="0"/>
      <w:tabs>
        <w:tab w:val="left" w:pos="1701"/>
      </w:tabs>
      <w:suppressAutoHyphens/>
      <w:spacing w:before="0" w:after="120"/>
    </w:pPr>
    <w:rPr>
      <w:rFonts w:ascii="Times New Roman" w:eastAsia="Times New Roman" w:hAnsi="Times New Roman" w:cs="Times New Roman"/>
      <w:b/>
      <w:bCs/>
      <w:noProof w:val="0"/>
      <w:color w:val="auto"/>
      <w:lang w:val="en-GB" w:eastAsia="ar-SA"/>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rsid w:val="00330AA4"/>
    <w:pPr>
      <w:spacing w:after="160" w:line="240" w:lineRule="exact"/>
    </w:pPr>
    <w:rPr>
      <w:rFonts w:ascii="Verdana" w:eastAsia="MS Mincho" w:hAnsi="Verdana" w:cs="Verdana"/>
      <w:noProof w:val="0"/>
      <w:sz w:val="20"/>
      <w:szCs w:val="20"/>
      <w:lang w:val="en-US"/>
    </w:rPr>
  </w:style>
  <w:style w:type="character" w:styleId="Hyperlink">
    <w:name w:val="Hyperlink"/>
    <w:basedOn w:val="DefaultParagraphFont"/>
    <w:rsid w:val="00330AA4"/>
    <w:rPr>
      <w:color w:val="0000FF"/>
      <w:u w:val="single"/>
    </w:rPr>
  </w:style>
  <w:style w:type="character" w:customStyle="1" w:styleId="Heading5Char">
    <w:name w:val="Heading 5 Char"/>
    <w:basedOn w:val="DefaultParagraphFont"/>
    <w:link w:val="Heading5"/>
    <w:uiPriority w:val="9"/>
    <w:semiHidden/>
    <w:rsid w:val="00330AA4"/>
    <w:rPr>
      <w:rFonts w:asciiTheme="majorHAnsi" w:eastAsiaTheme="majorEastAsia" w:hAnsiTheme="majorHAnsi" w:cstheme="majorBidi"/>
      <w:noProof/>
      <w:color w:val="243F60" w:themeColor="accent1" w:themeShade="7F"/>
      <w:sz w:val="24"/>
      <w:szCs w:val="24"/>
      <w:lang w:val="sr-Latn-CS"/>
    </w:rPr>
  </w:style>
  <w:style w:type="paragraph" w:styleId="Header">
    <w:name w:val="header"/>
    <w:basedOn w:val="Normal"/>
    <w:link w:val="HeaderChar"/>
    <w:rsid w:val="004035CC"/>
    <w:pPr>
      <w:tabs>
        <w:tab w:val="center" w:pos="4320"/>
        <w:tab w:val="right" w:pos="8640"/>
      </w:tabs>
    </w:pPr>
    <w:rPr>
      <w:noProof w:val="0"/>
      <w:sz w:val="28"/>
      <w:lang w:val="hr-HR" w:eastAsia="hr-HR"/>
    </w:rPr>
  </w:style>
  <w:style w:type="character" w:customStyle="1" w:styleId="HeaderChar">
    <w:name w:val="Header Char"/>
    <w:basedOn w:val="DefaultParagraphFont"/>
    <w:link w:val="Header"/>
    <w:rsid w:val="004035CC"/>
    <w:rPr>
      <w:rFonts w:ascii="Times New Roman" w:eastAsia="Times New Roman" w:hAnsi="Times New Roman" w:cs="Times New Roman"/>
      <w:sz w:val="28"/>
      <w:szCs w:val="24"/>
      <w:lang w:val="hr-HR" w:eastAsia="hr-HR"/>
    </w:rPr>
  </w:style>
  <w:style w:type="paragraph" w:styleId="Footer">
    <w:name w:val="footer"/>
    <w:basedOn w:val="Normal"/>
    <w:link w:val="FooterChar"/>
    <w:uiPriority w:val="99"/>
    <w:unhideWhenUsed/>
    <w:rsid w:val="005F21DA"/>
    <w:pPr>
      <w:tabs>
        <w:tab w:val="center" w:pos="4680"/>
        <w:tab w:val="right" w:pos="9360"/>
      </w:tabs>
    </w:pPr>
  </w:style>
  <w:style w:type="character" w:customStyle="1" w:styleId="FooterChar">
    <w:name w:val="Footer Char"/>
    <w:basedOn w:val="DefaultParagraphFont"/>
    <w:link w:val="Footer"/>
    <w:uiPriority w:val="99"/>
    <w:rsid w:val="005F21DA"/>
    <w:rPr>
      <w:rFonts w:ascii="Times New Roman" w:eastAsia="Times New Roman" w:hAnsi="Times New Roman" w:cs="Times New Roman"/>
      <w:noProof/>
      <w:sz w:val="24"/>
      <w:szCs w:val="24"/>
      <w:lang w:val="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3149</Words>
  <Characters>17953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FTH</dc:creator>
  <cp:keywords/>
  <dc:description/>
  <cp:lastModifiedBy>milena.remikovic</cp:lastModifiedBy>
  <cp:revision>2</cp:revision>
  <dcterms:created xsi:type="dcterms:W3CDTF">2011-11-25T13:24:00Z</dcterms:created>
  <dcterms:modified xsi:type="dcterms:W3CDTF">2011-11-25T13:24:00Z</dcterms:modified>
</cp:coreProperties>
</file>